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2A1C" w14:textId="5A18F3C7" w:rsidR="001711E3" w:rsidRDefault="001711E3" w:rsidP="001711E3">
      <w:pPr>
        <w:jc w:val="center"/>
      </w:pPr>
      <w:r>
        <w:rPr>
          <w:noProof/>
        </w:rPr>
        <w:drawing>
          <wp:inline distT="0" distB="0" distL="0" distR="0" wp14:anchorId="0CB75F63" wp14:editId="0A4D02B8">
            <wp:extent cx="6059805" cy="1152525"/>
            <wp:effectExtent l="0" t="0" r="0" b="9525"/>
            <wp:docPr id="633156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1152525"/>
                    </a:xfrm>
                    <a:prstGeom prst="rect">
                      <a:avLst/>
                    </a:prstGeom>
                    <a:noFill/>
                  </pic:spPr>
                </pic:pic>
              </a:graphicData>
            </a:graphic>
          </wp:inline>
        </w:drawing>
      </w:r>
    </w:p>
    <w:p w14:paraId="57CC9236" w14:textId="77777777" w:rsidR="001711E3" w:rsidRDefault="001711E3" w:rsidP="001711E3">
      <w:pPr>
        <w:jc w:val="center"/>
      </w:pPr>
    </w:p>
    <w:p w14:paraId="5A9D2C07" w14:textId="7F3E7049" w:rsidR="00EC1ED9" w:rsidRDefault="00EC1ED9" w:rsidP="00C17BA4">
      <w:pPr>
        <w:ind w:left="-680"/>
        <w:jc w:val="center"/>
        <w:rPr>
          <w:rFonts w:ascii="Arial Rounded MT Bold" w:hAnsi="Arial Rounded MT Bold"/>
          <w:b/>
          <w:bCs/>
          <w:color w:val="00B050"/>
          <w:sz w:val="40"/>
          <w:szCs w:val="40"/>
        </w:rPr>
      </w:pPr>
      <w:r>
        <w:rPr>
          <w:noProof/>
        </w:rPr>
        <w:drawing>
          <wp:inline distT="0" distB="0" distL="0" distR="0" wp14:anchorId="19669A5C" wp14:editId="478FBF0E">
            <wp:extent cx="7539030" cy="4585854"/>
            <wp:effectExtent l="0" t="0" r="5080" b="5715"/>
            <wp:docPr id="2" name="Picture 1" descr="A group of children in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hildren in circles&#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9327"/>
                    <a:stretch/>
                  </pic:blipFill>
                  <pic:spPr bwMode="auto">
                    <a:xfrm>
                      <a:off x="0" y="0"/>
                      <a:ext cx="7655815" cy="4656892"/>
                    </a:xfrm>
                    <a:prstGeom prst="rect">
                      <a:avLst/>
                    </a:prstGeom>
                    <a:noFill/>
                    <a:ln>
                      <a:noFill/>
                    </a:ln>
                    <a:extLst>
                      <a:ext uri="{53640926-AAD7-44D8-BBD7-CCE9431645EC}">
                        <a14:shadowObscured xmlns:a14="http://schemas.microsoft.com/office/drawing/2010/main"/>
                      </a:ext>
                    </a:extLst>
                  </pic:spPr>
                </pic:pic>
              </a:graphicData>
            </a:graphic>
          </wp:inline>
        </w:drawing>
      </w:r>
    </w:p>
    <w:p w14:paraId="0257D978" w14:textId="77777777" w:rsidR="00EC1ED9" w:rsidRDefault="00EC1ED9" w:rsidP="1D281B93">
      <w:pPr>
        <w:jc w:val="center"/>
        <w:rPr>
          <w:rFonts w:ascii="Arial Rounded MT Bold" w:hAnsi="Arial Rounded MT Bold"/>
          <w:b/>
          <w:bCs/>
          <w:color w:val="00B050"/>
          <w:sz w:val="40"/>
          <w:szCs w:val="40"/>
        </w:rPr>
      </w:pPr>
    </w:p>
    <w:p w14:paraId="477D49D2" w14:textId="5AAEE36E" w:rsidR="001711E3" w:rsidRPr="00C17BA4" w:rsidRDefault="00E02689" w:rsidP="1D281B93">
      <w:pPr>
        <w:jc w:val="center"/>
        <w:rPr>
          <w:rFonts w:ascii="Arial Rounded MT Bold" w:hAnsi="Arial Rounded MT Bold"/>
          <w:b/>
          <w:bCs/>
          <w:color w:val="00B050"/>
          <w:sz w:val="56"/>
          <w:szCs w:val="56"/>
        </w:rPr>
      </w:pPr>
      <w:r w:rsidRPr="00C17BA4">
        <w:rPr>
          <w:rFonts w:ascii="Arial Rounded MT Bold" w:hAnsi="Arial Rounded MT Bold"/>
          <w:b/>
          <w:bCs/>
          <w:color w:val="00B050"/>
          <w:sz w:val="56"/>
          <w:szCs w:val="56"/>
        </w:rPr>
        <w:t xml:space="preserve">SSCE Cymru Service Pupil Promise </w:t>
      </w:r>
    </w:p>
    <w:p w14:paraId="5938FB72" w14:textId="732C85C3" w:rsidR="00E02689" w:rsidRPr="00C17BA4" w:rsidRDefault="00F76825" w:rsidP="1D281B93">
      <w:pPr>
        <w:jc w:val="center"/>
        <w:rPr>
          <w:rFonts w:ascii="Arial Rounded MT Bold" w:hAnsi="Arial Rounded MT Bold"/>
          <w:b/>
          <w:bCs/>
          <w:color w:val="00B050"/>
          <w:sz w:val="56"/>
          <w:szCs w:val="56"/>
        </w:rPr>
      </w:pPr>
      <w:r w:rsidRPr="00C17BA4">
        <w:rPr>
          <w:rFonts w:ascii="Arial Rounded MT Bold" w:hAnsi="Arial Rounded MT Bold"/>
          <w:b/>
          <w:bCs/>
          <w:color w:val="00B050"/>
          <w:sz w:val="56"/>
          <w:szCs w:val="56"/>
        </w:rPr>
        <w:t>Pre-event activity</w:t>
      </w:r>
    </w:p>
    <w:p w14:paraId="4DC8299A" w14:textId="77777777" w:rsidR="001711E3" w:rsidRPr="00C17BA4" w:rsidRDefault="001711E3">
      <w:pPr>
        <w:rPr>
          <w:sz w:val="56"/>
          <w:szCs w:val="56"/>
        </w:rPr>
      </w:pPr>
    </w:p>
    <w:p w14:paraId="64FBF24D" w14:textId="77777777" w:rsidR="00C17BA4" w:rsidRDefault="00C17BA4"/>
    <w:p w14:paraId="3D06CCDB" w14:textId="77777777" w:rsidR="001711E3" w:rsidRDefault="001711E3"/>
    <w:p w14:paraId="621EE738" w14:textId="77777777" w:rsidR="001711E3" w:rsidRDefault="001711E3"/>
    <w:p w14:paraId="66744328" w14:textId="619D3A05" w:rsidR="00AA3A04" w:rsidRPr="00EC1ED9" w:rsidRDefault="00AA3A04" w:rsidP="00C17BA4">
      <w:pPr>
        <w:jc w:val="center"/>
        <w:rPr>
          <w:rFonts w:ascii="Arial Rounded MT Bold" w:hAnsi="Arial Rounded MT Bold"/>
          <w:b/>
          <w:bCs/>
          <w:color w:val="000000" w:themeColor="text1"/>
          <w:sz w:val="48"/>
          <w:szCs w:val="48"/>
        </w:rPr>
      </w:pPr>
      <w:r w:rsidRPr="00EC1ED9">
        <w:rPr>
          <w:rFonts w:ascii="Arial Rounded MT Bold" w:hAnsi="Arial Rounded MT Bold"/>
          <w:b/>
          <w:bCs/>
          <w:color w:val="000000" w:themeColor="text1"/>
          <w:sz w:val="48"/>
          <w:szCs w:val="48"/>
        </w:rPr>
        <w:t>A structured discussion with a group of Service children</w:t>
      </w:r>
    </w:p>
    <w:p w14:paraId="7453218D" w14:textId="77777777" w:rsidR="00AA3A04" w:rsidRDefault="00AA3A04" w:rsidP="00F76825">
      <w:pPr>
        <w:spacing w:after="0" w:line="240" w:lineRule="auto"/>
        <w:rPr>
          <w:rFonts w:ascii="Arial" w:hAnsi="Arial" w:cs="Arial"/>
          <w:i/>
          <w:iCs/>
        </w:rPr>
      </w:pPr>
    </w:p>
    <w:p w14:paraId="04BEFFF1" w14:textId="51DF086D" w:rsidR="00F76825" w:rsidRDefault="00F76825" w:rsidP="00F76825">
      <w:pPr>
        <w:spacing w:after="0" w:line="240" w:lineRule="auto"/>
        <w:rPr>
          <w:rFonts w:ascii="Arial" w:hAnsi="Arial" w:cs="Arial"/>
          <w:i/>
          <w:iCs/>
        </w:rPr>
      </w:pPr>
      <w:r w:rsidRPr="00E15107">
        <w:rPr>
          <w:rFonts w:ascii="Arial" w:hAnsi="Arial" w:cs="Arial"/>
          <w:i/>
          <w:iCs/>
        </w:rPr>
        <w:t xml:space="preserve">This question-set has been designed as an optional </w:t>
      </w:r>
      <w:r w:rsidRPr="00E15107">
        <w:rPr>
          <w:rFonts w:ascii="Arial" w:hAnsi="Arial" w:cs="Arial"/>
          <w:b/>
          <w:bCs/>
          <w:i/>
          <w:iCs/>
        </w:rPr>
        <w:t>pre-event</w:t>
      </w:r>
      <w:r w:rsidRPr="00E15107">
        <w:rPr>
          <w:rFonts w:ascii="Arial" w:hAnsi="Arial" w:cs="Arial"/>
          <w:i/>
          <w:iCs/>
        </w:rPr>
        <w:t xml:space="preserve"> for schools to use ahead of an LA-wide Service Children Voice workshop. It may be of </w:t>
      </w:r>
      <w:proofErr w:type="gramStart"/>
      <w:r w:rsidRPr="00E15107">
        <w:rPr>
          <w:rFonts w:ascii="Arial" w:hAnsi="Arial" w:cs="Arial"/>
          <w:i/>
          <w:iCs/>
        </w:rPr>
        <w:t>particular help</w:t>
      </w:r>
      <w:proofErr w:type="gramEnd"/>
      <w:r w:rsidRPr="00E15107">
        <w:rPr>
          <w:rFonts w:ascii="Arial" w:hAnsi="Arial" w:cs="Arial"/>
          <w:i/>
          <w:iCs/>
        </w:rPr>
        <w:t xml:space="preserve"> to schools with larger Service </w:t>
      </w:r>
      <w:proofErr w:type="gramStart"/>
      <w:r w:rsidRPr="00E15107">
        <w:rPr>
          <w:rFonts w:ascii="Arial" w:hAnsi="Arial" w:cs="Arial"/>
          <w:i/>
          <w:iCs/>
        </w:rPr>
        <w:t>children</w:t>
      </w:r>
      <w:proofErr w:type="gramEnd"/>
      <w:r w:rsidRPr="00E15107">
        <w:rPr>
          <w:rFonts w:ascii="Arial" w:hAnsi="Arial" w:cs="Arial"/>
          <w:i/>
          <w:iCs/>
        </w:rPr>
        <w:t xml:space="preserve"> cohorts, allowing the outcomes to be taken to such an LA event by a school’s ‘Service Children’s Ambassadors’ or some representative pupils. The template can also be useful to any school leader who wishes to explore Service children’s </w:t>
      </w:r>
      <w:proofErr w:type="gramStart"/>
      <w:r w:rsidRPr="00E15107">
        <w:rPr>
          <w:rFonts w:ascii="Arial" w:hAnsi="Arial" w:cs="Arial"/>
          <w:i/>
          <w:iCs/>
        </w:rPr>
        <w:t>views, and</w:t>
      </w:r>
      <w:proofErr w:type="gramEnd"/>
      <w:r w:rsidRPr="00E15107">
        <w:rPr>
          <w:rFonts w:ascii="Arial" w:hAnsi="Arial" w:cs="Arial"/>
          <w:i/>
          <w:iCs/>
        </w:rPr>
        <w:t xml:space="preserve"> is designed with KS2 &amp; 3 pupils in mind. </w:t>
      </w:r>
    </w:p>
    <w:p w14:paraId="1A9F5382" w14:textId="77777777" w:rsidR="00EC1ED9" w:rsidRPr="00E15107" w:rsidRDefault="00EC1ED9" w:rsidP="00F76825">
      <w:pPr>
        <w:spacing w:after="0" w:line="240" w:lineRule="auto"/>
        <w:rPr>
          <w:rFonts w:ascii="Arial" w:hAnsi="Arial" w:cs="Arial"/>
          <w:i/>
          <w:iCs/>
        </w:rPr>
      </w:pPr>
    </w:p>
    <w:p w14:paraId="2E6D8111" w14:textId="77777777" w:rsidR="00F76825" w:rsidRPr="00E15107" w:rsidRDefault="00F76825" w:rsidP="00F76825">
      <w:pPr>
        <w:spacing w:after="0" w:line="240" w:lineRule="auto"/>
        <w:rPr>
          <w:rFonts w:ascii="Arial" w:hAnsi="Arial" w:cs="Arial"/>
          <w:b/>
          <w:bCs/>
          <w:u w:val="single"/>
        </w:rPr>
      </w:pPr>
    </w:p>
    <w:p w14:paraId="39FD2BB6" w14:textId="77777777" w:rsidR="00F76825" w:rsidRPr="00AA3A04" w:rsidRDefault="00F76825" w:rsidP="00F76825">
      <w:pPr>
        <w:spacing w:after="0" w:line="240" w:lineRule="auto"/>
        <w:rPr>
          <w:rFonts w:ascii="Arial Rounded MT Bold" w:hAnsi="Arial Rounded MT Bold" w:cs="Arial"/>
          <w:sz w:val="28"/>
          <w:szCs w:val="28"/>
        </w:rPr>
      </w:pPr>
      <w:r w:rsidRPr="00AA3A04">
        <w:rPr>
          <w:rFonts w:ascii="Arial Rounded MT Bold" w:hAnsi="Arial Rounded MT Bold" w:cs="Arial"/>
          <w:b/>
          <w:bCs/>
          <w:sz w:val="28"/>
          <w:szCs w:val="28"/>
        </w:rPr>
        <w:t xml:space="preserve">Questions to discuss with a group of Service children </w:t>
      </w:r>
    </w:p>
    <w:p w14:paraId="4082CA58" w14:textId="77777777" w:rsidR="00F76825" w:rsidRPr="00E15107" w:rsidRDefault="00F76825" w:rsidP="00F76825">
      <w:pPr>
        <w:pStyle w:val="ListParagraph"/>
        <w:spacing w:after="0" w:line="240" w:lineRule="auto"/>
        <w:ind w:left="360"/>
        <w:rPr>
          <w:rFonts w:ascii="Arial" w:hAnsi="Arial" w:cs="Arial"/>
        </w:rPr>
      </w:pPr>
    </w:p>
    <w:p w14:paraId="74997B04"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Have you heard the phrase ‘Service child’ before? Who does it refer to, and why ‘Service’?</w:t>
      </w:r>
    </w:p>
    <w:p w14:paraId="3F113B9E" w14:textId="77777777" w:rsidR="00F76825" w:rsidRPr="00E15107" w:rsidRDefault="00F76825" w:rsidP="00F76825">
      <w:pPr>
        <w:pStyle w:val="ListParagraph"/>
        <w:numPr>
          <w:ilvl w:val="0"/>
          <w:numId w:val="13"/>
        </w:numPr>
        <w:spacing w:after="0" w:line="240" w:lineRule="auto"/>
        <w:rPr>
          <w:rFonts w:ascii="Arial" w:hAnsi="Arial" w:cs="Arial"/>
          <w:i/>
          <w:iCs/>
        </w:rPr>
      </w:pPr>
    </w:p>
    <w:p w14:paraId="1328FD49" w14:textId="77777777" w:rsidR="00F76825" w:rsidRPr="00E15107" w:rsidRDefault="00F76825" w:rsidP="00F76825">
      <w:pPr>
        <w:spacing w:after="0" w:line="240" w:lineRule="auto"/>
        <w:rPr>
          <w:rFonts w:ascii="Arial" w:hAnsi="Arial" w:cs="Arial"/>
          <w:i/>
          <w:iCs/>
        </w:rPr>
      </w:pPr>
    </w:p>
    <w:p w14:paraId="268987AD"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Do you think being a Service child is any different to being a civilian child? Why?</w:t>
      </w:r>
    </w:p>
    <w:p w14:paraId="0526CD7F" w14:textId="77777777" w:rsidR="00F76825" w:rsidRPr="00E15107" w:rsidRDefault="00F76825" w:rsidP="00F76825">
      <w:pPr>
        <w:pStyle w:val="ListParagraph"/>
        <w:numPr>
          <w:ilvl w:val="0"/>
          <w:numId w:val="13"/>
        </w:numPr>
        <w:spacing w:after="0" w:line="240" w:lineRule="auto"/>
        <w:rPr>
          <w:rFonts w:ascii="Arial" w:hAnsi="Arial" w:cs="Arial"/>
        </w:rPr>
      </w:pPr>
    </w:p>
    <w:p w14:paraId="3CA625DA" w14:textId="77777777" w:rsidR="00F76825" w:rsidRPr="00E15107" w:rsidRDefault="00F76825" w:rsidP="00F76825">
      <w:pPr>
        <w:spacing w:after="0" w:line="240" w:lineRule="auto"/>
        <w:rPr>
          <w:rFonts w:ascii="Arial" w:hAnsi="Arial" w:cs="Arial"/>
        </w:rPr>
      </w:pPr>
    </w:p>
    <w:p w14:paraId="4D06F62F"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Are you proud of having a parent who is, or was, in the Armed Forces? Why do you say this?</w:t>
      </w:r>
    </w:p>
    <w:p w14:paraId="1F1F48AF" w14:textId="77777777" w:rsidR="00F76825" w:rsidRPr="00E15107" w:rsidRDefault="00F76825" w:rsidP="00F76825">
      <w:pPr>
        <w:pStyle w:val="ListParagraph"/>
        <w:numPr>
          <w:ilvl w:val="0"/>
          <w:numId w:val="13"/>
        </w:numPr>
        <w:spacing w:after="0" w:line="240" w:lineRule="auto"/>
        <w:rPr>
          <w:rFonts w:ascii="Arial" w:hAnsi="Arial" w:cs="Arial"/>
          <w:i/>
          <w:iCs/>
        </w:rPr>
      </w:pPr>
    </w:p>
    <w:p w14:paraId="0E3432BA" w14:textId="77777777" w:rsidR="00F76825" w:rsidRPr="00E15107" w:rsidRDefault="00F76825" w:rsidP="00F76825">
      <w:pPr>
        <w:spacing w:after="0" w:line="240" w:lineRule="auto"/>
        <w:rPr>
          <w:rFonts w:ascii="Arial" w:hAnsi="Arial" w:cs="Arial"/>
        </w:rPr>
      </w:pPr>
    </w:p>
    <w:p w14:paraId="038AB22F"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What do you consider are the best bits of being part of a military family?</w:t>
      </w:r>
    </w:p>
    <w:p w14:paraId="7AE279C8" w14:textId="77777777" w:rsidR="00F76825" w:rsidRPr="00E15107" w:rsidRDefault="00F76825" w:rsidP="00F76825">
      <w:pPr>
        <w:pStyle w:val="ListParagraph"/>
        <w:numPr>
          <w:ilvl w:val="0"/>
          <w:numId w:val="12"/>
        </w:numPr>
        <w:spacing w:after="0" w:line="240" w:lineRule="auto"/>
        <w:rPr>
          <w:rFonts w:ascii="Arial" w:hAnsi="Arial" w:cs="Arial"/>
          <w:i/>
          <w:iCs/>
        </w:rPr>
      </w:pPr>
    </w:p>
    <w:p w14:paraId="5D66DD26" w14:textId="77777777" w:rsidR="00F76825" w:rsidRPr="00E15107" w:rsidRDefault="00F76825" w:rsidP="00F76825">
      <w:pPr>
        <w:spacing w:after="0" w:line="240" w:lineRule="auto"/>
        <w:rPr>
          <w:rFonts w:ascii="Arial" w:hAnsi="Arial" w:cs="Arial"/>
        </w:rPr>
      </w:pPr>
    </w:p>
    <w:p w14:paraId="4E3EDF6F"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What do you consider are the worst bits of being part of a military family?</w:t>
      </w:r>
    </w:p>
    <w:p w14:paraId="5D0E7CFD" w14:textId="77777777" w:rsidR="00F76825" w:rsidRPr="00E15107" w:rsidRDefault="00F76825" w:rsidP="00F76825">
      <w:pPr>
        <w:pStyle w:val="ListParagraph"/>
        <w:numPr>
          <w:ilvl w:val="0"/>
          <w:numId w:val="12"/>
        </w:numPr>
        <w:spacing w:after="0" w:line="240" w:lineRule="auto"/>
        <w:rPr>
          <w:rFonts w:ascii="Arial" w:hAnsi="Arial" w:cs="Arial"/>
          <w:i/>
          <w:iCs/>
        </w:rPr>
      </w:pPr>
    </w:p>
    <w:p w14:paraId="0FDDE3AF" w14:textId="77777777" w:rsidR="00F76825" w:rsidRPr="00E15107" w:rsidRDefault="00F76825" w:rsidP="00F76825">
      <w:pPr>
        <w:spacing w:after="0" w:line="240" w:lineRule="auto"/>
        <w:rPr>
          <w:rFonts w:ascii="Arial" w:hAnsi="Arial" w:cs="Arial"/>
        </w:rPr>
      </w:pPr>
    </w:p>
    <w:p w14:paraId="4E746805"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 xml:space="preserve">Does your school give you any </w:t>
      </w:r>
      <w:r w:rsidRPr="00E15107">
        <w:rPr>
          <w:rFonts w:ascii="Arial" w:hAnsi="Arial" w:cs="Arial"/>
          <w:b/>
          <w:bCs/>
        </w:rPr>
        <w:t>additional</w:t>
      </w:r>
      <w:r w:rsidRPr="00E15107">
        <w:rPr>
          <w:rFonts w:ascii="Arial" w:hAnsi="Arial" w:cs="Arial"/>
        </w:rPr>
        <w:t xml:space="preserve"> support because you are Service children? If yes, what?</w:t>
      </w:r>
    </w:p>
    <w:p w14:paraId="62C7718A" w14:textId="77777777" w:rsidR="00F76825" w:rsidRPr="00E15107" w:rsidRDefault="00F76825" w:rsidP="00F76825">
      <w:pPr>
        <w:pStyle w:val="ListParagraph"/>
        <w:numPr>
          <w:ilvl w:val="0"/>
          <w:numId w:val="12"/>
        </w:numPr>
        <w:spacing w:after="0" w:line="240" w:lineRule="auto"/>
        <w:rPr>
          <w:rFonts w:ascii="Arial" w:hAnsi="Arial" w:cs="Arial"/>
          <w:i/>
          <w:iCs/>
        </w:rPr>
      </w:pPr>
    </w:p>
    <w:p w14:paraId="185BA04A" w14:textId="77777777" w:rsidR="00F76825" w:rsidRPr="00E15107" w:rsidRDefault="00F76825" w:rsidP="00F76825">
      <w:pPr>
        <w:spacing w:after="0" w:line="240" w:lineRule="auto"/>
        <w:rPr>
          <w:rFonts w:ascii="Arial" w:hAnsi="Arial" w:cs="Arial"/>
          <w:i/>
          <w:iCs/>
        </w:rPr>
      </w:pPr>
    </w:p>
    <w:p w14:paraId="0E20F29B"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How does our school help Service children when they arrive, or have to leave, do you think?</w:t>
      </w:r>
    </w:p>
    <w:p w14:paraId="2107CEDF" w14:textId="77777777" w:rsidR="00F76825" w:rsidRPr="00E15107" w:rsidRDefault="00F76825" w:rsidP="00F76825">
      <w:pPr>
        <w:pStyle w:val="ListParagraph"/>
        <w:numPr>
          <w:ilvl w:val="0"/>
          <w:numId w:val="12"/>
        </w:numPr>
        <w:spacing w:after="0" w:line="240" w:lineRule="auto"/>
        <w:rPr>
          <w:rFonts w:ascii="Arial" w:hAnsi="Arial" w:cs="Arial"/>
          <w:i/>
          <w:iCs/>
        </w:rPr>
      </w:pPr>
    </w:p>
    <w:p w14:paraId="4397FB15" w14:textId="77777777" w:rsidR="00F76825" w:rsidRPr="00E15107" w:rsidRDefault="00F76825" w:rsidP="00F76825">
      <w:pPr>
        <w:spacing w:after="0" w:line="240" w:lineRule="auto"/>
        <w:rPr>
          <w:rFonts w:ascii="Arial" w:hAnsi="Arial" w:cs="Arial"/>
          <w:i/>
          <w:iCs/>
        </w:rPr>
      </w:pPr>
    </w:p>
    <w:p w14:paraId="388825B4"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 xml:space="preserve">How does our school help Service children when mum or dad </w:t>
      </w:r>
      <w:proofErr w:type="gramStart"/>
      <w:r w:rsidRPr="00E15107">
        <w:rPr>
          <w:rFonts w:ascii="Arial" w:hAnsi="Arial" w:cs="Arial"/>
        </w:rPr>
        <w:t>are</w:t>
      </w:r>
      <w:proofErr w:type="gramEnd"/>
      <w:r w:rsidRPr="00E15107">
        <w:rPr>
          <w:rFonts w:ascii="Arial" w:hAnsi="Arial" w:cs="Arial"/>
        </w:rPr>
        <w:t xml:space="preserve"> away from home due to work?</w:t>
      </w:r>
    </w:p>
    <w:p w14:paraId="5A1B3265" w14:textId="77777777" w:rsidR="00F76825" w:rsidRPr="00E15107" w:rsidRDefault="00F76825" w:rsidP="00F76825">
      <w:pPr>
        <w:pStyle w:val="ListParagraph"/>
        <w:numPr>
          <w:ilvl w:val="0"/>
          <w:numId w:val="12"/>
        </w:numPr>
        <w:spacing w:after="0" w:line="240" w:lineRule="auto"/>
        <w:rPr>
          <w:rFonts w:ascii="Arial" w:hAnsi="Arial" w:cs="Arial"/>
        </w:rPr>
      </w:pPr>
    </w:p>
    <w:p w14:paraId="60693BE2" w14:textId="77777777" w:rsidR="00F76825" w:rsidRPr="00E15107" w:rsidRDefault="00F76825" w:rsidP="00F76825">
      <w:pPr>
        <w:spacing w:after="0" w:line="240" w:lineRule="auto"/>
        <w:rPr>
          <w:rFonts w:ascii="Arial" w:hAnsi="Arial" w:cs="Arial"/>
          <w:i/>
          <w:iCs/>
        </w:rPr>
      </w:pPr>
    </w:p>
    <w:p w14:paraId="402B3C38"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Do you think most adults in our school understand what it’s like to be a Service child?</w:t>
      </w:r>
    </w:p>
    <w:p w14:paraId="55B2187E" w14:textId="77777777" w:rsidR="00F76825" w:rsidRPr="00E15107" w:rsidRDefault="00F76825" w:rsidP="00F76825">
      <w:pPr>
        <w:pStyle w:val="ListParagraph"/>
        <w:numPr>
          <w:ilvl w:val="0"/>
          <w:numId w:val="12"/>
        </w:numPr>
        <w:spacing w:after="0" w:line="240" w:lineRule="auto"/>
        <w:rPr>
          <w:rFonts w:ascii="Arial" w:hAnsi="Arial" w:cs="Arial"/>
          <w:i/>
          <w:iCs/>
        </w:rPr>
      </w:pPr>
    </w:p>
    <w:p w14:paraId="2C62860C" w14:textId="77777777" w:rsidR="00F76825" w:rsidRPr="00E15107" w:rsidRDefault="00F76825" w:rsidP="00F76825">
      <w:pPr>
        <w:spacing w:after="0" w:line="240" w:lineRule="auto"/>
        <w:rPr>
          <w:rFonts w:ascii="Arial" w:hAnsi="Arial" w:cs="Arial"/>
          <w:i/>
          <w:iCs/>
        </w:rPr>
      </w:pPr>
    </w:p>
    <w:p w14:paraId="5ABD3FE4"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Do you have any ideas for providing even better support to our school’s Service children?</w:t>
      </w:r>
    </w:p>
    <w:p w14:paraId="2948FD40" w14:textId="77777777" w:rsidR="00F76825" w:rsidRPr="00E15107" w:rsidRDefault="00F76825" w:rsidP="00F76825">
      <w:pPr>
        <w:pStyle w:val="ListParagraph"/>
        <w:numPr>
          <w:ilvl w:val="0"/>
          <w:numId w:val="12"/>
        </w:numPr>
        <w:spacing w:after="0" w:line="240" w:lineRule="auto"/>
        <w:rPr>
          <w:rFonts w:ascii="Arial" w:hAnsi="Arial" w:cs="Arial"/>
        </w:rPr>
      </w:pPr>
    </w:p>
    <w:p w14:paraId="7028378B" w14:textId="77777777" w:rsidR="00F76825" w:rsidRPr="00E15107" w:rsidRDefault="00F76825" w:rsidP="00F76825">
      <w:pPr>
        <w:spacing w:after="0" w:line="240" w:lineRule="auto"/>
        <w:rPr>
          <w:rFonts w:ascii="Arial" w:hAnsi="Arial" w:cs="Arial"/>
          <w:b/>
          <w:bCs/>
          <w:u w:val="single"/>
        </w:rPr>
      </w:pPr>
    </w:p>
    <w:p w14:paraId="51E7D1A5" w14:textId="77777777" w:rsidR="00F76825" w:rsidRPr="00AA3A04" w:rsidRDefault="00F76825" w:rsidP="00F76825">
      <w:pPr>
        <w:spacing w:after="0" w:line="240" w:lineRule="auto"/>
        <w:rPr>
          <w:rFonts w:ascii="Arial" w:hAnsi="Arial" w:cs="Arial"/>
          <w:b/>
          <w:bCs/>
        </w:rPr>
      </w:pPr>
      <w:r w:rsidRPr="00AA3A04">
        <w:rPr>
          <w:rFonts w:ascii="Arial" w:hAnsi="Arial" w:cs="Arial"/>
          <w:b/>
          <w:bCs/>
        </w:rPr>
        <w:t>Additional question for Secondary-aged pupils</w:t>
      </w:r>
    </w:p>
    <w:p w14:paraId="45629469" w14:textId="77777777" w:rsidR="00F76825" w:rsidRPr="00E15107" w:rsidRDefault="00F76825" w:rsidP="00F76825">
      <w:pPr>
        <w:spacing w:after="0" w:line="240" w:lineRule="auto"/>
        <w:rPr>
          <w:rFonts w:ascii="Arial" w:hAnsi="Arial" w:cs="Arial"/>
          <w:b/>
          <w:bCs/>
          <w:u w:val="single"/>
        </w:rPr>
      </w:pPr>
    </w:p>
    <w:p w14:paraId="71E46871" w14:textId="77777777" w:rsidR="00F76825" w:rsidRPr="00E15107" w:rsidRDefault="00F76825" w:rsidP="00F76825">
      <w:pPr>
        <w:pStyle w:val="ListParagraph"/>
        <w:numPr>
          <w:ilvl w:val="0"/>
          <w:numId w:val="14"/>
        </w:numPr>
        <w:spacing w:after="0" w:line="240" w:lineRule="auto"/>
        <w:rPr>
          <w:rFonts w:ascii="Arial" w:hAnsi="Arial" w:cs="Arial"/>
        </w:rPr>
      </w:pPr>
      <w:r w:rsidRPr="00E15107">
        <w:rPr>
          <w:rFonts w:ascii="Arial" w:hAnsi="Arial" w:cs="Arial"/>
        </w:rPr>
        <w:t>Are there any things you think the MOD or the Government should change to help Service children in their education?</w:t>
      </w:r>
    </w:p>
    <w:p w14:paraId="6287B142" w14:textId="77777777" w:rsidR="00F76825" w:rsidRPr="00E15107" w:rsidRDefault="00F76825" w:rsidP="00F76825">
      <w:pPr>
        <w:pStyle w:val="ListParagraph"/>
        <w:numPr>
          <w:ilvl w:val="0"/>
          <w:numId w:val="12"/>
        </w:numPr>
        <w:spacing w:after="0" w:line="240" w:lineRule="auto"/>
        <w:rPr>
          <w:rFonts w:ascii="Arial" w:hAnsi="Arial" w:cs="Arial"/>
        </w:rPr>
      </w:pPr>
    </w:p>
    <w:p w14:paraId="0AA814B6" w14:textId="77777777" w:rsidR="00F76825" w:rsidRPr="00E15107" w:rsidRDefault="00F76825" w:rsidP="00F76825">
      <w:pPr>
        <w:spacing w:after="0" w:line="240" w:lineRule="auto"/>
        <w:rPr>
          <w:rFonts w:ascii="Arial" w:hAnsi="Arial" w:cs="Arial"/>
          <w:b/>
          <w:bCs/>
          <w:u w:val="single"/>
        </w:rPr>
      </w:pPr>
    </w:p>
    <w:p w14:paraId="174D0892" w14:textId="77777777" w:rsidR="00F76825" w:rsidRPr="00E15107" w:rsidRDefault="00F76825" w:rsidP="00F76825">
      <w:pPr>
        <w:spacing w:after="0" w:line="240" w:lineRule="auto"/>
        <w:rPr>
          <w:rFonts w:ascii="Arial" w:hAnsi="Arial" w:cs="Arial"/>
          <w:b/>
          <w:bCs/>
          <w:u w:val="single"/>
        </w:rPr>
      </w:pPr>
    </w:p>
    <w:p w14:paraId="3C1CB957" w14:textId="77777777" w:rsidR="00F76825" w:rsidRPr="00E15107" w:rsidRDefault="00F76825" w:rsidP="00F76825">
      <w:pPr>
        <w:spacing w:after="0" w:line="240" w:lineRule="auto"/>
        <w:rPr>
          <w:rFonts w:ascii="Arial" w:hAnsi="Arial" w:cs="Arial"/>
          <w:b/>
          <w:bCs/>
          <w:u w:val="single"/>
        </w:rPr>
      </w:pPr>
    </w:p>
    <w:p w14:paraId="26583625" w14:textId="77777777" w:rsidR="00EC1ED9" w:rsidRDefault="00EC1ED9" w:rsidP="00F76825">
      <w:pPr>
        <w:spacing w:after="0" w:line="240" w:lineRule="auto"/>
        <w:rPr>
          <w:rFonts w:ascii="Arial Rounded MT Bold" w:hAnsi="Arial Rounded MT Bold" w:cs="Arial"/>
          <w:b/>
          <w:bCs/>
          <w:sz w:val="28"/>
          <w:szCs w:val="28"/>
        </w:rPr>
      </w:pPr>
    </w:p>
    <w:p w14:paraId="30241B7F" w14:textId="77777777" w:rsidR="00EC1ED9" w:rsidRDefault="00EC1ED9" w:rsidP="00F76825">
      <w:pPr>
        <w:spacing w:after="0" w:line="240" w:lineRule="auto"/>
        <w:rPr>
          <w:rFonts w:ascii="Arial Rounded MT Bold" w:hAnsi="Arial Rounded MT Bold" w:cs="Arial"/>
          <w:b/>
          <w:bCs/>
          <w:sz w:val="28"/>
          <w:szCs w:val="28"/>
        </w:rPr>
      </w:pPr>
    </w:p>
    <w:p w14:paraId="45C68E6C" w14:textId="77777777" w:rsidR="00EC1ED9" w:rsidRDefault="00EC1ED9" w:rsidP="00F76825">
      <w:pPr>
        <w:spacing w:after="0" w:line="240" w:lineRule="auto"/>
        <w:rPr>
          <w:rFonts w:ascii="Arial Rounded MT Bold" w:hAnsi="Arial Rounded MT Bold" w:cs="Arial"/>
          <w:b/>
          <w:bCs/>
          <w:sz w:val="28"/>
          <w:szCs w:val="28"/>
        </w:rPr>
      </w:pPr>
    </w:p>
    <w:p w14:paraId="6D2F3486" w14:textId="743F91BA" w:rsidR="00F76825" w:rsidRPr="00AA3A04" w:rsidRDefault="00F76825" w:rsidP="00F76825">
      <w:pPr>
        <w:spacing w:after="0" w:line="240" w:lineRule="auto"/>
        <w:rPr>
          <w:rFonts w:ascii="Arial Rounded MT Bold" w:hAnsi="Arial Rounded MT Bold" w:cs="Arial"/>
          <w:b/>
          <w:bCs/>
          <w:sz w:val="28"/>
          <w:szCs w:val="28"/>
        </w:rPr>
      </w:pPr>
      <w:r w:rsidRPr="00AA3A04">
        <w:rPr>
          <w:rFonts w:ascii="Arial Rounded MT Bold" w:hAnsi="Arial Rounded MT Bold" w:cs="Arial"/>
          <w:b/>
          <w:bCs/>
          <w:sz w:val="28"/>
          <w:szCs w:val="28"/>
        </w:rPr>
        <w:t>Guidance to school staff / facilitators</w:t>
      </w:r>
    </w:p>
    <w:p w14:paraId="46FEF18A" w14:textId="77777777" w:rsidR="00F76825" w:rsidRPr="00E15107" w:rsidRDefault="00F76825" w:rsidP="00F76825">
      <w:pPr>
        <w:spacing w:after="0" w:line="240" w:lineRule="auto"/>
        <w:rPr>
          <w:rFonts w:ascii="Arial" w:hAnsi="Arial" w:cs="Arial"/>
          <w:i/>
          <w:iCs/>
        </w:rPr>
      </w:pPr>
    </w:p>
    <w:p w14:paraId="3D851486" w14:textId="77777777" w:rsidR="00F76825" w:rsidRPr="00E15107" w:rsidRDefault="00F76825" w:rsidP="00F76825">
      <w:pPr>
        <w:spacing w:after="0" w:line="240" w:lineRule="auto"/>
        <w:rPr>
          <w:rFonts w:ascii="Arial" w:hAnsi="Arial" w:cs="Arial"/>
          <w:i/>
          <w:iCs/>
        </w:rPr>
      </w:pPr>
      <w:r w:rsidRPr="00E15107">
        <w:rPr>
          <w:rFonts w:ascii="Arial" w:hAnsi="Arial" w:cs="Arial"/>
          <w:i/>
          <w:iCs/>
        </w:rPr>
        <w:t xml:space="preserve">How you undertake this pupil voice session will depend on </w:t>
      </w:r>
      <w:proofErr w:type="gramStart"/>
      <w:r w:rsidRPr="00E15107">
        <w:rPr>
          <w:rFonts w:ascii="Arial" w:hAnsi="Arial" w:cs="Arial"/>
          <w:i/>
          <w:iCs/>
        </w:rPr>
        <w:t>a number of</w:t>
      </w:r>
      <w:proofErr w:type="gramEnd"/>
      <w:r w:rsidRPr="00E15107">
        <w:rPr>
          <w:rFonts w:ascii="Arial" w:hAnsi="Arial" w:cs="Arial"/>
          <w:i/>
          <w:iCs/>
        </w:rPr>
        <w:t xml:space="preserve"> factors, in particular the number of Service children in the group, their age and how much time you have. </w:t>
      </w:r>
    </w:p>
    <w:p w14:paraId="357126E8" w14:textId="77777777" w:rsidR="00F76825" w:rsidRPr="00E15107" w:rsidRDefault="00F76825" w:rsidP="00F76825">
      <w:pPr>
        <w:spacing w:after="0" w:line="240" w:lineRule="auto"/>
        <w:rPr>
          <w:rFonts w:ascii="Arial" w:hAnsi="Arial" w:cs="Arial"/>
        </w:rPr>
      </w:pPr>
    </w:p>
    <w:p w14:paraId="50EE5E08" w14:textId="77777777" w:rsidR="00F76825" w:rsidRPr="00E15107" w:rsidRDefault="00F76825" w:rsidP="00F76825">
      <w:pPr>
        <w:spacing w:after="0" w:line="240" w:lineRule="auto"/>
        <w:rPr>
          <w:rFonts w:ascii="Arial" w:hAnsi="Arial" w:cs="Arial"/>
        </w:rPr>
      </w:pPr>
      <w:r w:rsidRPr="00E15107">
        <w:rPr>
          <w:rFonts w:ascii="Arial" w:hAnsi="Arial" w:cs="Arial"/>
        </w:rPr>
        <w:t>At the simplest level, a group of 6-8 children can sit around a table with an adult facilitator who then leads a discussion on the questions he/she wishes to ask, bullet-pointing a summary of answers given (perhaps also including any direct quotes that stand out). This would need about 30 minutes. Having two facilitators can help with the smooth-running of the session, allowing one adult to lead the discussion and the other to be the scribe. If only one adult is available, recording the session might help ensure all key points are captured.</w:t>
      </w:r>
    </w:p>
    <w:p w14:paraId="639A4B3F" w14:textId="77777777" w:rsidR="00F76825" w:rsidRPr="00E15107" w:rsidRDefault="00F76825" w:rsidP="00F76825">
      <w:pPr>
        <w:spacing w:after="0" w:line="240" w:lineRule="auto"/>
        <w:rPr>
          <w:rFonts w:ascii="Arial" w:hAnsi="Arial" w:cs="Arial"/>
        </w:rPr>
      </w:pPr>
    </w:p>
    <w:p w14:paraId="314590C5" w14:textId="77777777" w:rsidR="00F76825" w:rsidRPr="00E15107" w:rsidRDefault="00F76825" w:rsidP="00F76825">
      <w:pPr>
        <w:spacing w:after="0" w:line="240" w:lineRule="auto"/>
        <w:rPr>
          <w:rFonts w:ascii="Arial" w:hAnsi="Arial" w:cs="Arial"/>
        </w:rPr>
      </w:pPr>
      <w:r w:rsidRPr="00E15107">
        <w:rPr>
          <w:rFonts w:ascii="Arial" w:hAnsi="Arial" w:cs="Arial"/>
        </w:rPr>
        <w:t>To add more interaction, especially if you have a little more time, the following could be considered:</w:t>
      </w:r>
    </w:p>
    <w:p w14:paraId="54CFAA16" w14:textId="77777777" w:rsidR="00F76825" w:rsidRPr="00E15107" w:rsidRDefault="00F76825" w:rsidP="00F76825">
      <w:pPr>
        <w:pStyle w:val="ListParagraph"/>
        <w:numPr>
          <w:ilvl w:val="0"/>
          <w:numId w:val="15"/>
        </w:numPr>
        <w:spacing w:after="0" w:line="240" w:lineRule="auto"/>
        <w:rPr>
          <w:rFonts w:ascii="Arial" w:hAnsi="Arial" w:cs="Arial"/>
        </w:rPr>
      </w:pPr>
      <w:r w:rsidRPr="00E15107">
        <w:rPr>
          <w:rFonts w:ascii="Arial" w:hAnsi="Arial" w:cs="Arial"/>
        </w:rPr>
        <w:t xml:space="preserve">Some of the questions lend themselves well to the use of large </w:t>
      </w:r>
      <w:r w:rsidRPr="00E15107">
        <w:rPr>
          <w:rFonts w:ascii="Arial" w:hAnsi="Arial" w:cs="Arial"/>
          <w:i/>
          <w:iCs/>
        </w:rPr>
        <w:t>Post-it</w:t>
      </w:r>
      <w:r w:rsidRPr="00E15107">
        <w:rPr>
          <w:rFonts w:ascii="Arial" w:hAnsi="Arial" w:cs="Arial"/>
        </w:rPr>
        <w:t xml:space="preserve"> notes, for example questions 4 and 5 (which could be answered together using green and red </w:t>
      </w:r>
      <w:r w:rsidRPr="00E15107">
        <w:rPr>
          <w:rFonts w:ascii="Arial" w:hAnsi="Arial" w:cs="Arial"/>
          <w:i/>
          <w:iCs/>
        </w:rPr>
        <w:t>Post-its</w:t>
      </w:r>
      <w:r w:rsidRPr="00E15107">
        <w:rPr>
          <w:rFonts w:ascii="Arial" w:hAnsi="Arial" w:cs="Arial"/>
        </w:rPr>
        <w:t>) or questions 6, 7 &amp; 8.</w:t>
      </w:r>
    </w:p>
    <w:p w14:paraId="3DBCE3A3" w14:textId="77777777" w:rsidR="00F76825" w:rsidRPr="00E15107" w:rsidRDefault="00F76825" w:rsidP="00F76825">
      <w:pPr>
        <w:pStyle w:val="ListParagraph"/>
        <w:numPr>
          <w:ilvl w:val="0"/>
          <w:numId w:val="15"/>
        </w:numPr>
        <w:spacing w:after="0" w:line="240" w:lineRule="auto"/>
        <w:rPr>
          <w:rFonts w:ascii="Arial" w:hAnsi="Arial" w:cs="Arial"/>
        </w:rPr>
      </w:pPr>
      <w:r w:rsidRPr="00E15107">
        <w:rPr>
          <w:rFonts w:ascii="Arial" w:hAnsi="Arial" w:cs="Arial"/>
        </w:rPr>
        <w:t>Some questions could be done using a scoring system of some sort. For example, each child could have five cards numbered 1 to 5, and for questions such as Q3 or Q9, they could first discuss these in pairs and then decide on a how strong a response to give (e.g. 1 = strongly disagree, up to 5 = strongly agree).</w:t>
      </w:r>
    </w:p>
    <w:p w14:paraId="1275AF4C" w14:textId="77777777" w:rsidR="00F76825" w:rsidRPr="00E15107" w:rsidRDefault="00F76825" w:rsidP="00F76825">
      <w:pPr>
        <w:pStyle w:val="ListParagraph"/>
        <w:numPr>
          <w:ilvl w:val="0"/>
          <w:numId w:val="15"/>
        </w:numPr>
        <w:spacing w:after="0" w:line="240" w:lineRule="auto"/>
        <w:rPr>
          <w:rFonts w:ascii="Arial" w:hAnsi="Arial" w:cs="Arial"/>
        </w:rPr>
      </w:pPr>
      <w:r w:rsidRPr="00E15107">
        <w:rPr>
          <w:rFonts w:ascii="Arial" w:hAnsi="Arial" w:cs="Arial"/>
        </w:rPr>
        <w:t>For younger children, some questions could have pictorial responses created either individually or in pairs. For example, for Q1 they could draw their view of a Service child and label it; or for Q10 they could sketch things they think the school could provide or do for them which they would find helpful.</w:t>
      </w:r>
    </w:p>
    <w:p w14:paraId="47D2AA3C" w14:textId="77777777" w:rsidR="00F76825" w:rsidRPr="00E15107" w:rsidRDefault="00F76825" w:rsidP="00F76825">
      <w:pPr>
        <w:pStyle w:val="ListParagraph"/>
        <w:numPr>
          <w:ilvl w:val="0"/>
          <w:numId w:val="15"/>
        </w:numPr>
        <w:spacing w:after="0" w:line="240" w:lineRule="auto"/>
        <w:rPr>
          <w:rFonts w:ascii="Arial" w:hAnsi="Arial" w:cs="Arial"/>
        </w:rPr>
      </w:pPr>
      <w:r w:rsidRPr="00E15107">
        <w:rPr>
          <w:rFonts w:ascii="Arial" w:hAnsi="Arial" w:cs="Arial"/>
        </w:rPr>
        <w:t>Some of the questions could also be written on large sheets of paper, with each sheet placed on a different table. The whole group of children could then be split into smaller groups of 2-3, which then rotate around the tables reading and building on the responses given by previous pupils.</w:t>
      </w:r>
    </w:p>
    <w:p w14:paraId="77D99F67" w14:textId="77777777" w:rsidR="00F76825" w:rsidRPr="00E15107" w:rsidRDefault="00F76825" w:rsidP="00F76825">
      <w:pPr>
        <w:spacing w:after="0" w:line="240" w:lineRule="auto"/>
        <w:rPr>
          <w:rFonts w:ascii="Arial" w:hAnsi="Arial" w:cs="Arial"/>
        </w:rPr>
      </w:pPr>
    </w:p>
    <w:p w14:paraId="72C529ED" w14:textId="77777777" w:rsidR="00F76825" w:rsidRPr="00E15107" w:rsidRDefault="00F76825" w:rsidP="00F76825">
      <w:pPr>
        <w:spacing w:after="0" w:line="240" w:lineRule="auto"/>
        <w:rPr>
          <w:rFonts w:ascii="Arial" w:hAnsi="Arial" w:cs="Arial"/>
          <w:b/>
          <w:bCs/>
        </w:rPr>
      </w:pPr>
      <w:r w:rsidRPr="00E15107">
        <w:rPr>
          <w:rFonts w:ascii="Arial" w:hAnsi="Arial" w:cs="Arial"/>
          <w:b/>
          <w:bCs/>
        </w:rPr>
        <w:t>The Jigsaw teaching strategy method</w:t>
      </w:r>
    </w:p>
    <w:p w14:paraId="10E65E83" w14:textId="77777777" w:rsidR="00F76825" w:rsidRPr="00E15107" w:rsidRDefault="00F76825" w:rsidP="00F76825">
      <w:pPr>
        <w:spacing w:after="0" w:line="240" w:lineRule="auto"/>
        <w:rPr>
          <w:rFonts w:ascii="Arial" w:hAnsi="Arial" w:cs="Arial"/>
        </w:rPr>
      </w:pPr>
    </w:p>
    <w:p w14:paraId="70C49357" w14:textId="77777777" w:rsidR="00F76825" w:rsidRPr="00E15107" w:rsidRDefault="00F76825" w:rsidP="00F76825">
      <w:pPr>
        <w:spacing w:after="0" w:line="240" w:lineRule="auto"/>
        <w:rPr>
          <w:rFonts w:ascii="Arial" w:hAnsi="Arial" w:cs="Arial"/>
        </w:rPr>
      </w:pPr>
      <w:r w:rsidRPr="00E15107">
        <w:rPr>
          <w:rFonts w:ascii="Arial" w:hAnsi="Arial" w:cs="Arial"/>
        </w:rPr>
        <w:t xml:space="preserve">For larger groups, especially of older pupils, a ‘jigsaw’ pedagogical approach could be adopted. The jigsaw method of teaching is a collection of topics, or questions, which will be fully developed by pupils before coming together to make a complete idea. This type of cooperative learning strategy allows individuals or small groups to become responsible for a subcategory of a larger topic (in this case, different questions of the pupil voice activity). After developing their idea, each individual or small group then has the responsibility to teach or share it to the rest of the group or class. </w:t>
      </w:r>
    </w:p>
    <w:p w14:paraId="405562F2" w14:textId="77777777" w:rsidR="00F76825" w:rsidRPr="00E15107" w:rsidRDefault="00F76825" w:rsidP="00F76825">
      <w:pPr>
        <w:spacing w:after="0" w:line="240" w:lineRule="auto"/>
        <w:rPr>
          <w:rFonts w:ascii="Arial" w:hAnsi="Arial" w:cs="Arial"/>
          <w:b/>
          <w:bCs/>
        </w:rPr>
      </w:pPr>
    </w:p>
    <w:p w14:paraId="26C1BEF3" w14:textId="77777777" w:rsidR="00F76825" w:rsidRPr="00E15107" w:rsidRDefault="00F76825" w:rsidP="00F76825">
      <w:pPr>
        <w:spacing w:after="0" w:line="240" w:lineRule="auto"/>
        <w:rPr>
          <w:rFonts w:ascii="Arial" w:hAnsi="Arial" w:cs="Arial"/>
          <w:b/>
          <w:bCs/>
        </w:rPr>
      </w:pPr>
      <w:r w:rsidRPr="00E15107">
        <w:rPr>
          <w:rFonts w:ascii="Arial" w:hAnsi="Arial" w:cs="Arial"/>
          <w:b/>
          <w:bCs/>
        </w:rPr>
        <w:t>Jigsaw within groups</w:t>
      </w:r>
    </w:p>
    <w:p w14:paraId="71C72C5E" w14:textId="77777777" w:rsidR="00F76825" w:rsidRPr="00E15107" w:rsidRDefault="00F76825" w:rsidP="00F76825">
      <w:pPr>
        <w:spacing w:after="0" w:line="240" w:lineRule="auto"/>
        <w:rPr>
          <w:rFonts w:ascii="Arial" w:hAnsi="Arial" w:cs="Arial"/>
        </w:rPr>
      </w:pPr>
    </w:p>
    <w:p w14:paraId="00FE05EB" w14:textId="77777777" w:rsidR="00F76825" w:rsidRPr="00E15107" w:rsidRDefault="00F76825" w:rsidP="00F76825">
      <w:pPr>
        <w:spacing w:after="0" w:line="240" w:lineRule="auto"/>
        <w:rPr>
          <w:rFonts w:ascii="Arial" w:hAnsi="Arial" w:cs="Arial"/>
        </w:rPr>
      </w:pPr>
      <w:r w:rsidRPr="00E15107">
        <w:rPr>
          <w:rFonts w:ascii="Arial" w:hAnsi="Arial" w:cs="Arial"/>
        </w:rPr>
        <w:t xml:space="preserve">First, the facilitator divides the larger group into smaller groups. Each member of the smaller groups </w:t>
      </w:r>
      <w:proofErr w:type="gramStart"/>
      <w:r w:rsidRPr="00E15107">
        <w:rPr>
          <w:rFonts w:ascii="Arial" w:hAnsi="Arial" w:cs="Arial"/>
        </w:rPr>
        <w:t>consider</w:t>
      </w:r>
      <w:proofErr w:type="gramEnd"/>
      <w:r w:rsidRPr="00E15107">
        <w:rPr>
          <w:rFonts w:ascii="Arial" w:hAnsi="Arial" w:cs="Arial"/>
        </w:rPr>
        <w:t xml:space="preserve"> just one or two questions, with the ten questions allocated to different members of each smaller group. Using this approach, each of the smaller groups would collectively work on all the questions. Once individuals have considered their allocated question(s), they can then meet with individuals from the other small groups who have considered the same question(s) to better develop their answers and become ‘experts’. Each pupil then returns to his/her original group and shares the answers to the rest of their group. This approach works well for pupils who are learning to work with a group but who may not yet be comfortable speaking in front of a larger group.</w:t>
      </w:r>
    </w:p>
    <w:p w14:paraId="759907AB" w14:textId="77777777" w:rsidR="00F76825" w:rsidRDefault="00F76825" w:rsidP="003E7938">
      <w:pPr>
        <w:rPr>
          <w:rFonts w:ascii="Arial" w:hAnsi="Arial" w:cs="Arial"/>
        </w:rPr>
      </w:pPr>
    </w:p>
    <w:p w14:paraId="3844CE2A" w14:textId="77777777" w:rsidR="00F76825" w:rsidRDefault="00F76825" w:rsidP="003E7938">
      <w:pPr>
        <w:rPr>
          <w:rFonts w:ascii="Arial" w:hAnsi="Arial" w:cs="Arial"/>
        </w:rPr>
      </w:pPr>
    </w:p>
    <w:p w14:paraId="7348AF24" w14:textId="77777777" w:rsidR="00F76825" w:rsidRDefault="00F76825" w:rsidP="003E7938">
      <w:pPr>
        <w:rPr>
          <w:rFonts w:ascii="Arial" w:hAnsi="Arial" w:cs="Arial"/>
        </w:rPr>
      </w:pPr>
    </w:p>
    <w:p w14:paraId="68B8631B" w14:textId="77777777" w:rsidR="00F76825" w:rsidRDefault="00F76825" w:rsidP="003E7938">
      <w:pPr>
        <w:rPr>
          <w:rFonts w:ascii="Arial" w:hAnsi="Arial" w:cs="Arial"/>
        </w:rPr>
      </w:pPr>
    </w:p>
    <w:p w14:paraId="05C8D1CF" w14:textId="77777777" w:rsidR="00AB10F8" w:rsidRDefault="00AB10F8" w:rsidP="003035ED">
      <w:pPr>
        <w:rPr>
          <w:rStyle w:val="Hyperlink"/>
          <w:rFonts w:ascii="Arial" w:hAnsi="Arial" w:cs="Arial"/>
        </w:rPr>
      </w:pPr>
    </w:p>
    <w:p w14:paraId="64119742" w14:textId="77777777" w:rsidR="00772BFC" w:rsidRPr="00772BFC" w:rsidRDefault="00772BFC" w:rsidP="00772BFC"/>
    <w:p w14:paraId="0EBB0291" w14:textId="35C0A91A" w:rsidR="00772BFC" w:rsidRPr="00772BFC" w:rsidRDefault="00772BFC" w:rsidP="00772BFC">
      <w:pPr>
        <w:tabs>
          <w:tab w:val="left" w:pos="4428"/>
        </w:tabs>
      </w:pPr>
      <w:r>
        <w:lastRenderedPageBreak/>
        <w:tab/>
      </w:r>
    </w:p>
    <w:p w14:paraId="5A3BE1A8" w14:textId="375E3FC1" w:rsidR="00772BFC" w:rsidRPr="00772BFC" w:rsidRDefault="00772BFC" w:rsidP="00772BFC">
      <w:pPr>
        <w:tabs>
          <w:tab w:val="left" w:pos="4428"/>
        </w:tabs>
        <w:sectPr w:rsidR="00772BFC" w:rsidRPr="00772BFC" w:rsidSect="00EC1ED9">
          <w:headerReference w:type="default" r:id="rId13"/>
          <w:footerReference w:type="default" r:id="rId14"/>
          <w:headerReference w:type="first" r:id="rId15"/>
          <w:footerReference w:type="first" r:id="rId16"/>
          <w:pgSz w:w="11906" w:h="16838"/>
          <w:pgMar w:top="720" w:right="720" w:bottom="720" w:left="720" w:header="709" w:footer="709" w:gutter="0"/>
          <w:cols w:space="708"/>
          <w:titlePg/>
          <w:docGrid w:linePitch="360"/>
        </w:sectPr>
      </w:pPr>
      <w:r>
        <w:tab/>
      </w:r>
    </w:p>
    <w:p w14:paraId="30FCA8AD" w14:textId="371F28EA" w:rsidR="00B91F03" w:rsidRDefault="00B91F03" w:rsidP="00B91F03"/>
    <w:sectPr w:rsidR="00B91F03" w:rsidSect="00AB10F8">
      <w:headerReference w:type="first" r:id="rId17"/>
      <w:footerReference w:type="firs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47E7" w14:textId="77777777" w:rsidR="00042DFF" w:rsidRDefault="00042DFF" w:rsidP="00B2267A">
      <w:pPr>
        <w:spacing w:after="0" w:line="240" w:lineRule="auto"/>
      </w:pPr>
      <w:r>
        <w:separator/>
      </w:r>
    </w:p>
  </w:endnote>
  <w:endnote w:type="continuationSeparator" w:id="0">
    <w:p w14:paraId="707C24AB" w14:textId="77777777" w:rsidR="00042DFF" w:rsidRDefault="00042DFF" w:rsidP="00B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AAF0" w14:textId="6A7CBBF6" w:rsidR="0043518C" w:rsidRDefault="008F5F0D" w:rsidP="00663BD8">
    <w:pPr>
      <w:pStyle w:val="Footer"/>
      <w:rPr>
        <w:b/>
        <w:bCs/>
      </w:rPr>
    </w:pPr>
    <w:bookmarkStart w:id="0" w:name="_Hlk192666635"/>
    <w:r w:rsidRPr="00DC09DF">
      <w:rPr>
        <w:b/>
        <w:bCs/>
      </w:rPr>
      <w:t xml:space="preserve">SSCE Cymru </w:t>
    </w:r>
    <w:r w:rsidR="001874B6">
      <w:rPr>
        <w:b/>
        <w:bCs/>
      </w:rPr>
      <w:t xml:space="preserve">Service Pupil Promise – Pre-event activity </w:t>
    </w:r>
  </w:p>
  <w:bookmarkEnd w:id="0"/>
  <w:p w14:paraId="38589EAC" w14:textId="01233CC4" w:rsidR="00DC09DF" w:rsidRPr="0043518C" w:rsidRDefault="00DC09DF" w:rsidP="00663BD8">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7744DBF0" w14:textId="77777777" w:rsidTr="339757F1">
      <w:trPr>
        <w:trHeight w:val="300"/>
      </w:trPr>
      <w:tc>
        <w:tcPr>
          <w:tcW w:w="3485" w:type="dxa"/>
        </w:tcPr>
        <w:p w14:paraId="07D15FA2" w14:textId="039E0EE7" w:rsidR="339757F1" w:rsidRDefault="339757F1" w:rsidP="339757F1">
          <w:pPr>
            <w:pStyle w:val="Header"/>
            <w:ind w:left="-115"/>
          </w:pPr>
        </w:p>
      </w:tc>
      <w:tc>
        <w:tcPr>
          <w:tcW w:w="3485" w:type="dxa"/>
        </w:tcPr>
        <w:p w14:paraId="1F83FBB1" w14:textId="2FF33BEA" w:rsidR="339757F1" w:rsidRDefault="339757F1" w:rsidP="339757F1">
          <w:pPr>
            <w:pStyle w:val="Header"/>
            <w:jc w:val="center"/>
          </w:pPr>
        </w:p>
      </w:tc>
      <w:tc>
        <w:tcPr>
          <w:tcW w:w="3485" w:type="dxa"/>
        </w:tcPr>
        <w:p w14:paraId="34BA3685" w14:textId="50754A7A" w:rsidR="339757F1" w:rsidRDefault="339757F1" w:rsidP="339757F1">
          <w:pPr>
            <w:pStyle w:val="Header"/>
            <w:ind w:right="-115"/>
            <w:jc w:val="right"/>
          </w:pPr>
        </w:p>
      </w:tc>
    </w:tr>
  </w:tbl>
  <w:p w14:paraId="0CBBC9B2" w14:textId="3E42F435" w:rsidR="339757F1" w:rsidRDefault="339757F1" w:rsidP="33975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4F25F72A" w14:textId="77777777" w:rsidTr="339757F1">
      <w:trPr>
        <w:trHeight w:val="300"/>
      </w:trPr>
      <w:tc>
        <w:tcPr>
          <w:tcW w:w="3485" w:type="dxa"/>
        </w:tcPr>
        <w:p w14:paraId="4640AA7E" w14:textId="287CA042" w:rsidR="339757F1" w:rsidRDefault="339757F1" w:rsidP="339757F1">
          <w:pPr>
            <w:pStyle w:val="Header"/>
            <w:ind w:left="-115"/>
          </w:pPr>
        </w:p>
      </w:tc>
      <w:tc>
        <w:tcPr>
          <w:tcW w:w="3485" w:type="dxa"/>
        </w:tcPr>
        <w:p w14:paraId="31B89D85" w14:textId="62920F11" w:rsidR="339757F1" w:rsidRDefault="339757F1" w:rsidP="339757F1">
          <w:pPr>
            <w:pStyle w:val="Header"/>
            <w:jc w:val="center"/>
          </w:pPr>
        </w:p>
      </w:tc>
      <w:tc>
        <w:tcPr>
          <w:tcW w:w="3485" w:type="dxa"/>
        </w:tcPr>
        <w:p w14:paraId="15773011" w14:textId="46C3D958" w:rsidR="339757F1" w:rsidRDefault="339757F1" w:rsidP="339757F1">
          <w:pPr>
            <w:pStyle w:val="Header"/>
            <w:ind w:right="-115"/>
            <w:jc w:val="right"/>
          </w:pPr>
        </w:p>
      </w:tc>
    </w:tr>
  </w:tbl>
  <w:p w14:paraId="5D322844" w14:textId="7FA39736" w:rsidR="339757F1" w:rsidRDefault="339757F1" w:rsidP="3397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7FA5" w14:textId="77777777" w:rsidR="00042DFF" w:rsidRDefault="00042DFF" w:rsidP="00B2267A">
      <w:pPr>
        <w:spacing w:after="0" w:line="240" w:lineRule="auto"/>
      </w:pPr>
      <w:r>
        <w:separator/>
      </w:r>
    </w:p>
  </w:footnote>
  <w:footnote w:type="continuationSeparator" w:id="0">
    <w:p w14:paraId="7A456BF2" w14:textId="77777777" w:rsidR="00042DFF" w:rsidRDefault="00042DFF" w:rsidP="00B2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A0EF" w14:textId="59B6D372" w:rsidR="008F5F0D" w:rsidRDefault="008F5F0D">
    <w:pPr>
      <w:pStyle w:val="Header"/>
    </w:pPr>
    <w:r>
      <w:rPr>
        <w:noProof/>
        <w:lang w:eastAsia="en-GB"/>
      </w:rPr>
      <w:drawing>
        <wp:anchor distT="0" distB="0" distL="114300" distR="114300" simplePos="0" relativeHeight="251659264" behindDoc="0" locked="0" layoutInCell="1" allowOverlap="1" wp14:anchorId="4FD81E53" wp14:editId="1AFA8945">
          <wp:simplePos x="0" y="0"/>
          <wp:positionH relativeFrom="margin">
            <wp:align>left</wp:align>
          </wp:positionH>
          <wp:positionV relativeFrom="paragraph">
            <wp:posOffset>-419100</wp:posOffset>
          </wp:positionV>
          <wp:extent cx="2484120" cy="676532"/>
          <wp:effectExtent l="0" t="0" r="0" b="9525"/>
          <wp:wrapNone/>
          <wp:docPr id="718200717" name="Picture 71820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E Cymru - Full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765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382E615B" w14:textId="77777777" w:rsidTr="339757F1">
      <w:trPr>
        <w:trHeight w:val="300"/>
      </w:trPr>
      <w:tc>
        <w:tcPr>
          <w:tcW w:w="3485" w:type="dxa"/>
        </w:tcPr>
        <w:p w14:paraId="70CD9882" w14:textId="50F75A30" w:rsidR="339757F1" w:rsidRDefault="339757F1" w:rsidP="339757F1">
          <w:pPr>
            <w:pStyle w:val="Header"/>
            <w:ind w:left="-115"/>
          </w:pPr>
        </w:p>
      </w:tc>
      <w:tc>
        <w:tcPr>
          <w:tcW w:w="3485" w:type="dxa"/>
        </w:tcPr>
        <w:p w14:paraId="3DA44FAF" w14:textId="012FE30E" w:rsidR="339757F1" w:rsidRDefault="339757F1" w:rsidP="339757F1">
          <w:pPr>
            <w:pStyle w:val="Header"/>
            <w:jc w:val="center"/>
          </w:pPr>
        </w:p>
      </w:tc>
      <w:tc>
        <w:tcPr>
          <w:tcW w:w="3485" w:type="dxa"/>
        </w:tcPr>
        <w:p w14:paraId="36AA808C" w14:textId="699EE35D" w:rsidR="339757F1" w:rsidRDefault="339757F1" w:rsidP="339757F1">
          <w:pPr>
            <w:pStyle w:val="Header"/>
            <w:ind w:right="-115"/>
            <w:jc w:val="right"/>
          </w:pPr>
        </w:p>
      </w:tc>
    </w:tr>
  </w:tbl>
  <w:p w14:paraId="16C6CEB2" w14:textId="2F4B8C3C" w:rsidR="339757F1" w:rsidRDefault="339757F1" w:rsidP="33975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521CFC1C" w14:textId="77777777" w:rsidTr="339757F1">
      <w:trPr>
        <w:trHeight w:val="300"/>
      </w:trPr>
      <w:tc>
        <w:tcPr>
          <w:tcW w:w="3485" w:type="dxa"/>
        </w:tcPr>
        <w:p w14:paraId="598074D3" w14:textId="5B7BB0A2" w:rsidR="339757F1" w:rsidRDefault="339757F1" w:rsidP="339757F1">
          <w:pPr>
            <w:pStyle w:val="Header"/>
            <w:ind w:left="-115"/>
          </w:pPr>
        </w:p>
      </w:tc>
      <w:tc>
        <w:tcPr>
          <w:tcW w:w="3485" w:type="dxa"/>
        </w:tcPr>
        <w:p w14:paraId="32E37DD7" w14:textId="2546782B" w:rsidR="339757F1" w:rsidRDefault="339757F1" w:rsidP="339757F1">
          <w:pPr>
            <w:pStyle w:val="Header"/>
            <w:jc w:val="center"/>
          </w:pPr>
        </w:p>
      </w:tc>
      <w:tc>
        <w:tcPr>
          <w:tcW w:w="3485" w:type="dxa"/>
        </w:tcPr>
        <w:p w14:paraId="666DE22A" w14:textId="43F8BAE7" w:rsidR="339757F1" w:rsidRDefault="339757F1" w:rsidP="339757F1">
          <w:pPr>
            <w:pStyle w:val="Header"/>
            <w:ind w:right="-115"/>
            <w:jc w:val="right"/>
          </w:pPr>
        </w:p>
      </w:tc>
    </w:tr>
  </w:tbl>
  <w:p w14:paraId="505694BC" w14:textId="6C78EAE4" w:rsidR="339757F1" w:rsidRDefault="339757F1" w:rsidP="3397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E50"/>
    <w:multiLevelType w:val="hybridMultilevel"/>
    <w:tmpl w:val="88CA33C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1" w15:restartNumberingAfterBreak="0">
    <w:nsid w:val="07E3C72D"/>
    <w:multiLevelType w:val="hybridMultilevel"/>
    <w:tmpl w:val="9C1EC11E"/>
    <w:lvl w:ilvl="0" w:tplc="0F9C2AE0">
      <w:start w:val="1"/>
      <w:numFmt w:val="bullet"/>
      <w:lvlText w:val=""/>
      <w:lvlJc w:val="left"/>
      <w:pPr>
        <w:ind w:left="720" w:hanging="360"/>
      </w:pPr>
      <w:rPr>
        <w:rFonts w:ascii="Symbol" w:hAnsi="Symbol" w:hint="default"/>
      </w:rPr>
    </w:lvl>
    <w:lvl w:ilvl="1" w:tplc="4FFCEE96">
      <w:start w:val="1"/>
      <w:numFmt w:val="bullet"/>
      <w:lvlText w:val="o"/>
      <w:lvlJc w:val="left"/>
      <w:pPr>
        <w:ind w:left="1440" w:hanging="360"/>
      </w:pPr>
      <w:rPr>
        <w:rFonts w:ascii="Courier New" w:hAnsi="Courier New" w:hint="default"/>
      </w:rPr>
    </w:lvl>
    <w:lvl w:ilvl="2" w:tplc="74FA2352">
      <w:start w:val="1"/>
      <w:numFmt w:val="bullet"/>
      <w:lvlText w:val=""/>
      <w:lvlJc w:val="left"/>
      <w:pPr>
        <w:ind w:left="2160" w:hanging="360"/>
      </w:pPr>
      <w:rPr>
        <w:rFonts w:ascii="Wingdings" w:hAnsi="Wingdings" w:hint="default"/>
      </w:rPr>
    </w:lvl>
    <w:lvl w:ilvl="3" w:tplc="64CEA308">
      <w:start w:val="1"/>
      <w:numFmt w:val="bullet"/>
      <w:lvlText w:val=""/>
      <w:lvlJc w:val="left"/>
      <w:pPr>
        <w:ind w:left="2880" w:hanging="360"/>
      </w:pPr>
      <w:rPr>
        <w:rFonts w:ascii="Symbol" w:hAnsi="Symbol" w:hint="default"/>
      </w:rPr>
    </w:lvl>
    <w:lvl w:ilvl="4" w:tplc="13947222">
      <w:start w:val="1"/>
      <w:numFmt w:val="bullet"/>
      <w:lvlText w:val="o"/>
      <w:lvlJc w:val="left"/>
      <w:pPr>
        <w:ind w:left="3600" w:hanging="360"/>
      </w:pPr>
      <w:rPr>
        <w:rFonts w:ascii="Courier New" w:hAnsi="Courier New" w:hint="default"/>
      </w:rPr>
    </w:lvl>
    <w:lvl w:ilvl="5" w:tplc="EE98D676">
      <w:start w:val="1"/>
      <w:numFmt w:val="bullet"/>
      <w:lvlText w:val=""/>
      <w:lvlJc w:val="left"/>
      <w:pPr>
        <w:ind w:left="4320" w:hanging="360"/>
      </w:pPr>
      <w:rPr>
        <w:rFonts w:ascii="Wingdings" w:hAnsi="Wingdings" w:hint="default"/>
      </w:rPr>
    </w:lvl>
    <w:lvl w:ilvl="6" w:tplc="1E7CD3FA">
      <w:start w:val="1"/>
      <w:numFmt w:val="bullet"/>
      <w:lvlText w:val=""/>
      <w:lvlJc w:val="left"/>
      <w:pPr>
        <w:ind w:left="5040" w:hanging="360"/>
      </w:pPr>
      <w:rPr>
        <w:rFonts w:ascii="Symbol" w:hAnsi="Symbol" w:hint="default"/>
      </w:rPr>
    </w:lvl>
    <w:lvl w:ilvl="7" w:tplc="94A4E76A">
      <w:start w:val="1"/>
      <w:numFmt w:val="bullet"/>
      <w:lvlText w:val="o"/>
      <w:lvlJc w:val="left"/>
      <w:pPr>
        <w:ind w:left="5760" w:hanging="360"/>
      </w:pPr>
      <w:rPr>
        <w:rFonts w:ascii="Courier New" w:hAnsi="Courier New" w:hint="default"/>
      </w:rPr>
    </w:lvl>
    <w:lvl w:ilvl="8" w:tplc="7C5A2778">
      <w:start w:val="1"/>
      <w:numFmt w:val="bullet"/>
      <w:lvlText w:val=""/>
      <w:lvlJc w:val="left"/>
      <w:pPr>
        <w:ind w:left="6480" w:hanging="360"/>
      </w:pPr>
      <w:rPr>
        <w:rFonts w:ascii="Wingdings" w:hAnsi="Wingdings" w:hint="default"/>
      </w:rPr>
    </w:lvl>
  </w:abstractNum>
  <w:abstractNum w:abstractNumId="2" w15:restartNumberingAfterBreak="0">
    <w:nsid w:val="141A561D"/>
    <w:multiLevelType w:val="hybridMultilevel"/>
    <w:tmpl w:val="CFB87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3838"/>
    <w:multiLevelType w:val="hybridMultilevel"/>
    <w:tmpl w:val="2E2E26B4"/>
    <w:lvl w:ilvl="0" w:tplc="0F825382">
      <w:start w:val="1"/>
      <w:numFmt w:val="decimal"/>
      <w:lvlText w:val="%1."/>
      <w:lvlJc w:val="left"/>
      <w:pPr>
        <w:ind w:left="720" w:hanging="360"/>
      </w:pPr>
    </w:lvl>
    <w:lvl w:ilvl="1" w:tplc="27728D52">
      <w:start w:val="1"/>
      <w:numFmt w:val="lowerLetter"/>
      <w:lvlText w:val="%2."/>
      <w:lvlJc w:val="left"/>
      <w:pPr>
        <w:ind w:left="1440" w:hanging="360"/>
      </w:pPr>
    </w:lvl>
    <w:lvl w:ilvl="2" w:tplc="1E2CE642">
      <w:start w:val="1"/>
      <w:numFmt w:val="lowerRoman"/>
      <w:lvlText w:val="%3."/>
      <w:lvlJc w:val="right"/>
      <w:pPr>
        <w:ind w:left="2160" w:hanging="180"/>
      </w:pPr>
    </w:lvl>
    <w:lvl w:ilvl="3" w:tplc="329E2C86">
      <w:start w:val="1"/>
      <w:numFmt w:val="decimal"/>
      <w:lvlText w:val="%4."/>
      <w:lvlJc w:val="left"/>
      <w:pPr>
        <w:ind w:left="2880" w:hanging="360"/>
      </w:pPr>
    </w:lvl>
    <w:lvl w:ilvl="4" w:tplc="7DA00898">
      <w:start w:val="1"/>
      <w:numFmt w:val="lowerLetter"/>
      <w:lvlText w:val="%5."/>
      <w:lvlJc w:val="left"/>
      <w:pPr>
        <w:ind w:left="3600" w:hanging="360"/>
      </w:pPr>
    </w:lvl>
    <w:lvl w:ilvl="5" w:tplc="F824431C">
      <w:start w:val="1"/>
      <w:numFmt w:val="lowerRoman"/>
      <w:lvlText w:val="%6."/>
      <w:lvlJc w:val="right"/>
      <w:pPr>
        <w:ind w:left="4320" w:hanging="180"/>
      </w:pPr>
    </w:lvl>
    <w:lvl w:ilvl="6" w:tplc="FEBC28CE">
      <w:start w:val="1"/>
      <w:numFmt w:val="decimal"/>
      <w:lvlText w:val="%7."/>
      <w:lvlJc w:val="left"/>
      <w:pPr>
        <w:ind w:left="5040" w:hanging="360"/>
      </w:pPr>
    </w:lvl>
    <w:lvl w:ilvl="7" w:tplc="C08E88BA">
      <w:start w:val="1"/>
      <w:numFmt w:val="lowerLetter"/>
      <w:lvlText w:val="%8."/>
      <w:lvlJc w:val="left"/>
      <w:pPr>
        <w:ind w:left="5760" w:hanging="360"/>
      </w:pPr>
    </w:lvl>
    <w:lvl w:ilvl="8" w:tplc="ACA01F08">
      <w:start w:val="1"/>
      <w:numFmt w:val="lowerRoman"/>
      <w:lvlText w:val="%9."/>
      <w:lvlJc w:val="right"/>
      <w:pPr>
        <w:ind w:left="6480" w:hanging="180"/>
      </w:pPr>
    </w:lvl>
  </w:abstractNum>
  <w:abstractNum w:abstractNumId="4" w15:restartNumberingAfterBreak="0">
    <w:nsid w:val="1ACC341A"/>
    <w:multiLevelType w:val="hybridMultilevel"/>
    <w:tmpl w:val="2562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B5A54"/>
    <w:multiLevelType w:val="hybridMultilevel"/>
    <w:tmpl w:val="A7E8FD4A"/>
    <w:lvl w:ilvl="0" w:tplc="C0E23AEA">
      <w:start w:val="1"/>
      <w:numFmt w:val="decimal"/>
      <w:lvlText w:val="%1."/>
      <w:lvlJc w:val="left"/>
      <w:pPr>
        <w:ind w:left="720" w:hanging="360"/>
      </w:pPr>
    </w:lvl>
    <w:lvl w:ilvl="1" w:tplc="B5AAD9FA">
      <w:start w:val="1"/>
      <w:numFmt w:val="lowerLetter"/>
      <w:lvlText w:val="%2."/>
      <w:lvlJc w:val="left"/>
      <w:pPr>
        <w:ind w:left="1440" w:hanging="360"/>
      </w:pPr>
    </w:lvl>
    <w:lvl w:ilvl="2" w:tplc="F580B1FE">
      <w:start w:val="1"/>
      <w:numFmt w:val="lowerRoman"/>
      <w:lvlText w:val="%3."/>
      <w:lvlJc w:val="right"/>
      <w:pPr>
        <w:ind w:left="2160" w:hanging="180"/>
      </w:pPr>
    </w:lvl>
    <w:lvl w:ilvl="3" w:tplc="FE5CB2C8">
      <w:start w:val="1"/>
      <w:numFmt w:val="decimal"/>
      <w:lvlText w:val="%4."/>
      <w:lvlJc w:val="left"/>
      <w:pPr>
        <w:ind w:left="2880" w:hanging="360"/>
      </w:pPr>
    </w:lvl>
    <w:lvl w:ilvl="4" w:tplc="1BE68ABC">
      <w:start w:val="1"/>
      <w:numFmt w:val="lowerLetter"/>
      <w:lvlText w:val="%5."/>
      <w:lvlJc w:val="left"/>
      <w:pPr>
        <w:ind w:left="3600" w:hanging="360"/>
      </w:pPr>
    </w:lvl>
    <w:lvl w:ilvl="5" w:tplc="D832815A">
      <w:start w:val="1"/>
      <w:numFmt w:val="lowerRoman"/>
      <w:lvlText w:val="%6."/>
      <w:lvlJc w:val="right"/>
      <w:pPr>
        <w:ind w:left="4320" w:hanging="180"/>
      </w:pPr>
    </w:lvl>
    <w:lvl w:ilvl="6" w:tplc="FCF4D67A">
      <w:start w:val="1"/>
      <w:numFmt w:val="decimal"/>
      <w:lvlText w:val="%7."/>
      <w:lvlJc w:val="left"/>
      <w:pPr>
        <w:ind w:left="5040" w:hanging="360"/>
      </w:pPr>
    </w:lvl>
    <w:lvl w:ilvl="7" w:tplc="B2C6F30E">
      <w:start w:val="1"/>
      <w:numFmt w:val="lowerLetter"/>
      <w:lvlText w:val="%8."/>
      <w:lvlJc w:val="left"/>
      <w:pPr>
        <w:ind w:left="5760" w:hanging="360"/>
      </w:pPr>
    </w:lvl>
    <w:lvl w:ilvl="8" w:tplc="F1AAA4CA">
      <w:start w:val="1"/>
      <w:numFmt w:val="lowerRoman"/>
      <w:lvlText w:val="%9."/>
      <w:lvlJc w:val="right"/>
      <w:pPr>
        <w:ind w:left="6480" w:hanging="180"/>
      </w:pPr>
    </w:lvl>
  </w:abstractNum>
  <w:abstractNum w:abstractNumId="6" w15:restartNumberingAfterBreak="0">
    <w:nsid w:val="2BAD565F"/>
    <w:multiLevelType w:val="hybridMultilevel"/>
    <w:tmpl w:val="FC5CD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A90A33"/>
    <w:multiLevelType w:val="hybridMultilevel"/>
    <w:tmpl w:val="F0A2315C"/>
    <w:lvl w:ilvl="0" w:tplc="DF705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EA46"/>
    <w:multiLevelType w:val="hybridMultilevel"/>
    <w:tmpl w:val="8F8E9E0C"/>
    <w:lvl w:ilvl="0" w:tplc="CA34EBF0">
      <w:start w:val="1"/>
      <w:numFmt w:val="bullet"/>
      <w:lvlText w:val=""/>
      <w:lvlJc w:val="left"/>
      <w:pPr>
        <w:ind w:left="720" w:hanging="360"/>
      </w:pPr>
      <w:rPr>
        <w:rFonts w:ascii="Symbol" w:hAnsi="Symbol" w:hint="default"/>
      </w:rPr>
    </w:lvl>
    <w:lvl w:ilvl="1" w:tplc="10FC0F24">
      <w:start w:val="1"/>
      <w:numFmt w:val="bullet"/>
      <w:lvlText w:val="o"/>
      <w:lvlJc w:val="left"/>
      <w:pPr>
        <w:ind w:left="1440" w:hanging="360"/>
      </w:pPr>
      <w:rPr>
        <w:rFonts w:ascii="Courier New" w:hAnsi="Courier New" w:hint="default"/>
      </w:rPr>
    </w:lvl>
    <w:lvl w:ilvl="2" w:tplc="52C6C638">
      <w:start w:val="1"/>
      <w:numFmt w:val="bullet"/>
      <w:lvlText w:val=""/>
      <w:lvlJc w:val="left"/>
      <w:pPr>
        <w:ind w:left="2160" w:hanging="360"/>
      </w:pPr>
      <w:rPr>
        <w:rFonts w:ascii="Wingdings" w:hAnsi="Wingdings" w:hint="default"/>
      </w:rPr>
    </w:lvl>
    <w:lvl w:ilvl="3" w:tplc="F4980C3C">
      <w:start w:val="1"/>
      <w:numFmt w:val="bullet"/>
      <w:lvlText w:val=""/>
      <w:lvlJc w:val="left"/>
      <w:pPr>
        <w:ind w:left="2880" w:hanging="360"/>
      </w:pPr>
      <w:rPr>
        <w:rFonts w:ascii="Symbol" w:hAnsi="Symbol" w:hint="default"/>
      </w:rPr>
    </w:lvl>
    <w:lvl w:ilvl="4" w:tplc="C032B028">
      <w:start w:val="1"/>
      <w:numFmt w:val="bullet"/>
      <w:lvlText w:val="o"/>
      <w:lvlJc w:val="left"/>
      <w:pPr>
        <w:ind w:left="3600" w:hanging="360"/>
      </w:pPr>
      <w:rPr>
        <w:rFonts w:ascii="Courier New" w:hAnsi="Courier New" w:hint="default"/>
      </w:rPr>
    </w:lvl>
    <w:lvl w:ilvl="5" w:tplc="7DD00452">
      <w:start w:val="1"/>
      <w:numFmt w:val="bullet"/>
      <w:lvlText w:val=""/>
      <w:lvlJc w:val="left"/>
      <w:pPr>
        <w:ind w:left="4320" w:hanging="360"/>
      </w:pPr>
      <w:rPr>
        <w:rFonts w:ascii="Wingdings" w:hAnsi="Wingdings" w:hint="default"/>
      </w:rPr>
    </w:lvl>
    <w:lvl w:ilvl="6" w:tplc="33826EE4">
      <w:start w:val="1"/>
      <w:numFmt w:val="bullet"/>
      <w:lvlText w:val=""/>
      <w:lvlJc w:val="left"/>
      <w:pPr>
        <w:ind w:left="5040" w:hanging="360"/>
      </w:pPr>
      <w:rPr>
        <w:rFonts w:ascii="Symbol" w:hAnsi="Symbol" w:hint="default"/>
      </w:rPr>
    </w:lvl>
    <w:lvl w:ilvl="7" w:tplc="ABBCF9BC">
      <w:start w:val="1"/>
      <w:numFmt w:val="bullet"/>
      <w:lvlText w:val="o"/>
      <w:lvlJc w:val="left"/>
      <w:pPr>
        <w:ind w:left="5760" w:hanging="360"/>
      </w:pPr>
      <w:rPr>
        <w:rFonts w:ascii="Courier New" w:hAnsi="Courier New" w:hint="default"/>
      </w:rPr>
    </w:lvl>
    <w:lvl w:ilvl="8" w:tplc="2BEAF5E4">
      <w:start w:val="1"/>
      <w:numFmt w:val="bullet"/>
      <w:lvlText w:val=""/>
      <w:lvlJc w:val="left"/>
      <w:pPr>
        <w:ind w:left="6480" w:hanging="360"/>
      </w:pPr>
      <w:rPr>
        <w:rFonts w:ascii="Wingdings" w:hAnsi="Wingdings" w:hint="default"/>
      </w:rPr>
    </w:lvl>
  </w:abstractNum>
  <w:abstractNum w:abstractNumId="9" w15:restartNumberingAfterBreak="0">
    <w:nsid w:val="332557D1"/>
    <w:multiLevelType w:val="hybridMultilevel"/>
    <w:tmpl w:val="2618C7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DC544D"/>
    <w:multiLevelType w:val="hybridMultilevel"/>
    <w:tmpl w:val="A81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46ACE"/>
    <w:multiLevelType w:val="hybridMultilevel"/>
    <w:tmpl w:val="E41C9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D2136"/>
    <w:multiLevelType w:val="hybridMultilevel"/>
    <w:tmpl w:val="6FF6B7CC"/>
    <w:lvl w:ilvl="0" w:tplc="54E2BF8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C69BB"/>
    <w:multiLevelType w:val="hybridMultilevel"/>
    <w:tmpl w:val="FD042C8A"/>
    <w:lvl w:ilvl="0" w:tplc="BFA46EB2">
      <w:start w:val="1"/>
      <w:numFmt w:val="decimal"/>
      <w:lvlText w:val="%1."/>
      <w:lvlJc w:val="left"/>
      <w:pPr>
        <w:ind w:left="3368" w:hanging="39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4" w15:restartNumberingAfterBreak="0">
    <w:nsid w:val="7B6BA820"/>
    <w:multiLevelType w:val="hybridMultilevel"/>
    <w:tmpl w:val="A030FAF2"/>
    <w:lvl w:ilvl="0" w:tplc="B9384C5E">
      <w:start w:val="1"/>
      <w:numFmt w:val="decimal"/>
      <w:lvlText w:val="%1."/>
      <w:lvlJc w:val="left"/>
      <w:pPr>
        <w:ind w:left="720" w:hanging="360"/>
      </w:pPr>
    </w:lvl>
    <w:lvl w:ilvl="1" w:tplc="28B89D76">
      <w:start w:val="1"/>
      <w:numFmt w:val="lowerLetter"/>
      <w:lvlText w:val="%2."/>
      <w:lvlJc w:val="left"/>
      <w:pPr>
        <w:ind w:left="1440" w:hanging="360"/>
      </w:pPr>
    </w:lvl>
    <w:lvl w:ilvl="2" w:tplc="429A6F12">
      <w:start w:val="1"/>
      <w:numFmt w:val="lowerRoman"/>
      <w:lvlText w:val="%3."/>
      <w:lvlJc w:val="right"/>
      <w:pPr>
        <w:ind w:left="2160" w:hanging="180"/>
      </w:pPr>
    </w:lvl>
    <w:lvl w:ilvl="3" w:tplc="79FC4730">
      <w:start w:val="1"/>
      <w:numFmt w:val="decimal"/>
      <w:lvlText w:val="%4."/>
      <w:lvlJc w:val="left"/>
      <w:pPr>
        <w:ind w:left="2880" w:hanging="360"/>
      </w:pPr>
    </w:lvl>
    <w:lvl w:ilvl="4" w:tplc="702CDF9E">
      <w:start w:val="1"/>
      <w:numFmt w:val="lowerLetter"/>
      <w:lvlText w:val="%5."/>
      <w:lvlJc w:val="left"/>
      <w:pPr>
        <w:ind w:left="3600" w:hanging="360"/>
      </w:pPr>
    </w:lvl>
    <w:lvl w:ilvl="5" w:tplc="5330A8CC">
      <w:start w:val="1"/>
      <w:numFmt w:val="lowerRoman"/>
      <w:lvlText w:val="%6."/>
      <w:lvlJc w:val="right"/>
      <w:pPr>
        <w:ind w:left="4320" w:hanging="180"/>
      </w:pPr>
    </w:lvl>
    <w:lvl w:ilvl="6" w:tplc="24AAF52A">
      <w:start w:val="1"/>
      <w:numFmt w:val="decimal"/>
      <w:lvlText w:val="%7."/>
      <w:lvlJc w:val="left"/>
      <w:pPr>
        <w:ind w:left="5040" w:hanging="360"/>
      </w:pPr>
    </w:lvl>
    <w:lvl w:ilvl="7" w:tplc="D83892EE">
      <w:start w:val="1"/>
      <w:numFmt w:val="lowerLetter"/>
      <w:lvlText w:val="%8."/>
      <w:lvlJc w:val="left"/>
      <w:pPr>
        <w:ind w:left="5760" w:hanging="360"/>
      </w:pPr>
    </w:lvl>
    <w:lvl w:ilvl="8" w:tplc="56A69E42">
      <w:start w:val="1"/>
      <w:numFmt w:val="lowerRoman"/>
      <w:lvlText w:val="%9."/>
      <w:lvlJc w:val="right"/>
      <w:pPr>
        <w:ind w:left="6480" w:hanging="180"/>
      </w:pPr>
    </w:lvl>
  </w:abstractNum>
  <w:num w:numId="1" w16cid:durableId="1205286003">
    <w:abstractNumId w:val="1"/>
  </w:num>
  <w:num w:numId="2" w16cid:durableId="1112239184">
    <w:abstractNumId w:val="8"/>
  </w:num>
  <w:num w:numId="3" w16cid:durableId="1092553844">
    <w:abstractNumId w:val="5"/>
  </w:num>
  <w:num w:numId="4" w16cid:durableId="1500120162">
    <w:abstractNumId w:val="14"/>
  </w:num>
  <w:num w:numId="5" w16cid:durableId="1043407230">
    <w:abstractNumId w:val="3"/>
  </w:num>
  <w:num w:numId="6" w16cid:durableId="348070644">
    <w:abstractNumId w:val="13"/>
  </w:num>
  <w:num w:numId="7" w16cid:durableId="1300264140">
    <w:abstractNumId w:val="7"/>
  </w:num>
  <w:num w:numId="8" w16cid:durableId="949312608">
    <w:abstractNumId w:val="0"/>
  </w:num>
  <w:num w:numId="9" w16cid:durableId="274869721">
    <w:abstractNumId w:val="4"/>
  </w:num>
  <w:num w:numId="10" w16cid:durableId="583295033">
    <w:abstractNumId w:val="12"/>
  </w:num>
  <w:num w:numId="11" w16cid:durableId="2136486945">
    <w:abstractNumId w:val="10"/>
  </w:num>
  <w:num w:numId="12" w16cid:durableId="868371835">
    <w:abstractNumId w:val="6"/>
  </w:num>
  <w:num w:numId="13" w16cid:durableId="2025589058">
    <w:abstractNumId w:val="11"/>
  </w:num>
  <w:num w:numId="14" w16cid:durableId="2123448818">
    <w:abstractNumId w:val="9"/>
  </w:num>
  <w:num w:numId="15" w16cid:durableId="1809666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7A"/>
    <w:rsid w:val="00007655"/>
    <w:rsid w:val="0003037B"/>
    <w:rsid w:val="00042DFF"/>
    <w:rsid w:val="0004438A"/>
    <w:rsid w:val="00073768"/>
    <w:rsid w:val="000957CD"/>
    <w:rsid w:val="00097EED"/>
    <w:rsid w:val="000C1106"/>
    <w:rsid w:val="000E2E19"/>
    <w:rsid w:val="000F1DE9"/>
    <w:rsid w:val="000F465C"/>
    <w:rsid w:val="00114E85"/>
    <w:rsid w:val="001711E3"/>
    <w:rsid w:val="00183DB9"/>
    <w:rsid w:val="001874B6"/>
    <w:rsid w:val="001A0589"/>
    <w:rsid w:val="001A43B2"/>
    <w:rsid w:val="001A4A4A"/>
    <w:rsid w:val="001D3B75"/>
    <w:rsid w:val="001E1FED"/>
    <w:rsid w:val="00210178"/>
    <w:rsid w:val="00220E5A"/>
    <w:rsid w:val="002260AB"/>
    <w:rsid w:val="00237790"/>
    <w:rsid w:val="002506F2"/>
    <w:rsid w:val="00266F17"/>
    <w:rsid w:val="002A36C2"/>
    <w:rsid w:val="002B332E"/>
    <w:rsid w:val="002B3C9E"/>
    <w:rsid w:val="002D2802"/>
    <w:rsid w:val="002E37D0"/>
    <w:rsid w:val="002F4D03"/>
    <w:rsid w:val="003035ED"/>
    <w:rsid w:val="00306133"/>
    <w:rsid w:val="00312587"/>
    <w:rsid w:val="00314D3C"/>
    <w:rsid w:val="0032493C"/>
    <w:rsid w:val="00344A27"/>
    <w:rsid w:val="00353A3F"/>
    <w:rsid w:val="003A3B00"/>
    <w:rsid w:val="003D751B"/>
    <w:rsid w:val="003E5BC4"/>
    <w:rsid w:val="003E7938"/>
    <w:rsid w:val="003F3852"/>
    <w:rsid w:val="00404CC6"/>
    <w:rsid w:val="00405156"/>
    <w:rsid w:val="00413D78"/>
    <w:rsid w:val="00433034"/>
    <w:rsid w:val="0043495C"/>
    <w:rsid w:val="0043518C"/>
    <w:rsid w:val="00456DFD"/>
    <w:rsid w:val="004574A8"/>
    <w:rsid w:val="004C68A0"/>
    <w:rsid w:val="004E1D3E"/>
    <w:rsid w:val="00514BA7"/>
    <w:rsid w:val="0051515D"/>
    <w:rsid w:val="00517587"/>
    <w:rsid w:val="00531981"/>
    <w:rsid w:val="00533F54"/>
    <w:rsid w:val="00557B0F"/>
    <w:rsid w:val="005665A3"/>
    <w:rsid w:val="00567D9A"/>
    <w:rsid w:val="005748E4"/>
    <w:rsid w:val="00581EDE"/>
    <w:rsid w:val="005D3FCC"/>
    <w:rsid w:val="006048EC"/>
    <w:rsid w:val="00621EE6"/>
    <w:rsid w:val="00641053"/>
    <w:rsid w:val="00642486"/>
    <w:rsid w:val="00653E04"/>
    <w:rsid w:val="00663BD8"/>
    <w:rsid w:val="00665CA5"/>
    <w:rsid w:val="006873D8"/>
    <w:rsid w:val="006874FB"/>
    <w:rsid w:val="00687A8D"/>
    <w:rsid w:val="006910B0"/>
    <w:rsid w:val="00694223"/>
    <w:rsid w:val="006A1664"/>
    <w:rsid w:val="006E03F5"/>
    <w:rsid w:val="006F1E17"/>
    <w:rsid w:val="007103B3"/>
    <w:rsid w:val="00714416"/>
    <w:rsid w:val="007190F7"/>
    <w:rsid w:val="007452A1"/>
    <w:rsid w:val="00772BFC"/>
    <w:rsid w:val="00776B1F"/>
    <w:rsid w:val="00790E23"/>
    <w:rsid w:val="00791CE3"/>
    <w:rsid w:val="007941A2"/>
    <w:rsid w:val="007A536E"/>
    <w:rsid w:val="007A5BC9"/>
    <w:rsid w:val="007D0869"/>
    <w:rsid w:val="007D08CF"/>
    <w:rsid w:val="007E3695"/>
    <w:rsid w:val="00857A0C"/>
    <w:rsid w:val="008C2D36"/>
    <w:rsid w:val="008D4E38"/>
    <w:rsid w:val="008E4B0E"/>
    <w:rsid w:val="008F5F0D"/>
    <w:rsid w:val="008F5FC1"/>
    <w:rsid w:val="00936C56"/>
    <w:rsid w:val="0094235A"/>
    <w:rsid w:val="00965537"/>
    <w:rsid w:val="00985FFC"/>
    <w:rsid w:val="00987C0B"/>
    <w:rsid w:val="00993D2D"/>
    <w:rsid w:val="009C501A"/>
    <w:rsid w:val="009D16B8"/>
    <w:rsid w:val="009F0FD7"/>
    <w:rsid w:val="00A31565"/>
    <w:rsid w:val="00A46008"/>
    <w:rsid w:val="00A60F68"/>
    <w:rsid w:val="00A744F1"/>
    <w:rsid w:val="00A85E1B"/>
    <w:rsid w:val="00A90892"/>
    <w:rsid w:val="00AA183D"/>
    <w:rsid w:val="00AA3A04"/>
    <w:rsid w:val="00AB10F8"/>
    <w:rsid w:val="00AE7E4C"/>
    <w:rsid w:val="00AF24E0"/>
    <w:rsid w:val="00B0699E"/>
    <w:rsid w:val="00B2267A"/>
    <w:rsid w:val="00B24251"/>
    <w:rsid w:val="00B47312"/>
    <w:rsid w:val="00B91F03"/>
    <w:rsid w:val="00B93FDC"/>
    <w:rsid w:val="00BD7182"/>
    <w:rsid w:val="00C16734"/>
    <w:rsid w:val="00C17BA4"/>
    <w:rsid w:val="00C31A4E"/>
    <w:rsid w:val="00C479AA"/>
    <w:rsid w:val="00C5012C"/>
    <w:rsid w:val="00C60342"/>
    <w:rsid w:val="00C77942"/>
    <w:rsid w:val="00C84509"/>
    <w:rsid w:val="00C8655F"/>
    <w:rsid w:val="00C90CAF"/>
    <w:rsid w:val="00C938AF"/>
    <w:rsid w:val="00CA2A2B"/>
    <w:rsid w:val="00CC0F7E"/>
    <w:rsid w:val="00CC1131"/>
    <w:rsid w:val="00CC6E98"/>
    <w:rsid w:val="00CD0B1E"/>
    <w:rsid w:val="00D038DB"/>
    <w:rsid w:val="00D14A2C"/>
    <w:rsid w:val="00D175DC"/>
    <w:rsid w:val="00D34957"/>
    <w:rsid w:val="00D4291E"/>
    <w:rsid w:val="00DC09DF"/>
    <w:rsid w:val="00DCDB50"/>
    <w:rsid w:val="00DD18AE"/>
    <w:rsid w:val="00DF002D"/>
    <w:rsid w:val="00DF0EE4"/>
    <w:rsid w:val="00DF1DF1"/>
    <w:rsid w:val="00DF5776"/>
    <w:rsid w:val="00E02689"/>
    <w:rsid w:val="00E15107"/>
    <w:rsid w:val="00E77F2E"/>
    <w:rsid w:val="00E94493"/>
    <w:rsid w:val="00EA4C0A"/>
    <w:rsid w:val="00EB05EA"/>
    <w:rsid w:val="00EB7D1F"/>
    <w:rsid w:val="00EC1192"/>
    <w:rsid w:val="00EC1ED9"/>
    <w:rsid w:val="00EDE69B"/>
    <w:rsid w:val="00EF4C95"/>
    <w:rsid w:val="00F25466"/>
    <w:rsid w:val="00F31207"/>
    <w:rsid w:val="00F56CD4"/>
    <w:rsid w:val="00F72A2B"/>
    <w:rsid w:val="00F76825"/>
    <w:rsid w:val="00F80013"/>
    <w:rsid w:val="00F81217"/>
    <w:rsid w:val="00FB1ED3"/>
    <w:rsid w:val="00FB5451"/>
    <w:rsid w:val="00FE0D4D"/>
    <w:rsid w:val="00FE1068"/>
    <w:rsid w:val="00FE6A9F"/>
    <w:rsid w:val="00FF6464"/>
    <w:rsid w:val="01C0D6F9"/>
    <w:rsid w:val="01C377EF"/>
    <w:rsid w:val="0287BFBE"/>
    <w:rsid w:val="03830DCA"/>
    <w:rsid w:val="03B9D13D"/>
    <w:rsid w:val="047F1D29"/>
    <w:rsid w:val="04BB8135"/>
    <w:rsid w:val="051106BF"/>
    <w:rsid w:val="08A90B80"/>
    <w:rsid w:val="09210930"/>
    <w:rsid w:val="0B2800F9"/>
    <w:rsid w:val="0CB0354D"/>
    <w:rsid w:val="0CB7DC3F"/>
    <w:rsid w:val="0DE53603"/>
    <w:rsid w:val="0E283D9C"/>
    <w:rsid w:val="0E7BBA2C"/>
    <w:rsid w:val="0EFCB3E6"/>
    <w:rsid w:val="0FAB60D0"/>
    <w:rsid w:val="0FCEFFF8"/>
    <w:rsid w:val="11B04E7C"/>
    <w:rsid w:val="13082DA6"/>
    <w:rsid w:val="135E3B4B"/>
    <w:rsid w:val="14299AED"/>
    <w:rsid w:val="145929D0"/>
    <w:rsid w:val="15678B30"/>
    <w:rsid w:val="1579D9DD"/>
    <w:rsid w:val="1593263F"/>
    <w:rsid w:val="1697B080"/>
    <w:rsid w:val="16C7F9C1"/>
    <w:rsid w:val="16C87AFC"/>
    <w:rsid w:val="185739D4"/>
    <w:rsid w:val="1869045D"/>
    <w:rsid w:val="18A07C00"/>
    <w:rsid w:val="190F51EE"/>
    <w:rsid w:val="1A61AA65"/>
    <w:rsid w:val="1B2F8F5C"/>
    <w:rsid w:val="1B3C6814"/>
    <w:rsid w:val="1B6FF3EC"/>
    <w:rsid w:val="1D281B93"/>
    <w:rsid w:val="1D93D5C2"/>
    <w:rsid w:val="1DBD3E5F"/>
    <w:rsid w:val="1DEC2698"/>
    <w:rsid w:val="1ED52412"/>
    <w:rsid w:val="1FB226C8"/>
    <w:rsid w:val="1FCD71A3"/>
    <w:rsid w:val="20E7C8C1"/>
    <w:rsid w:val="2177B581"/>
    <w:rsid w:val="2259929E"/>
    <w:rsid w:val="236ADA79"/>
    <w:rsid w:val="244F6551"/>
    <w:rsid w:val="24ACB0C4"/>
    <w:rsid w:val="24C42E20"/>
    <w:rsid w:val="24D6914E"/>
    <w:rsid w:val="24E9F536"/>
    <w:rsid w:val="25BA9D04"/>
    <w:rsid w:val="26C4716B"/>
    <w:rsid w:val="27E03F69"/>
    <w:rsid w:val="28064EE2"/>
    <w:rsid w:val="280E3210"/>
    <w:rsid w:val="2922F6A2"/>
    <w:rsid w:val="292362E3"/>
    <w:rsid w:val="295E65C8"/>
    <w:rsid w:val="29AA0271"/>
    <w:rsid w:val="29C2470B"/>
    <w:rsid w:val="29CEC777"/>
    <w:rsid w:val="2A1052A8"/>
    <w:rsid w:val="2BBB3ABC"/>
    <w:rsid w:val="2C3FF7D1"/>
    <w:rsid w:val="2C677326"/>
    <w:rsid w:val="2D951E8D"/>
    <w:rsid w:val="2E292F6C"/>
    <w:rsid w:val="2E86E4BE"/>
    <w:rsid w:val="311339EB"/>
    <w:rsid w:val="331143D8"/>
    <w:rsid w:val="339757F1"/>
    <w:rsid w:val="34005856"/>
    <w:rsid w:val="367AF926"/>
    <w:rsid w:val="36A5F58D"/>
    <w:rsid w:val="37C3F765"/>
    <w:rsid w:val="37F15AA4"/>
    <w:rsid w:val="3826B9C4"/>
    <w:rsid w:val="3846ABAC"/>
    <w:rsid w:val="38EA3B2E"/>
    <w:rsid w:val="3993449C"/>
    <w:rsid w:val="39E0548F"/>
    <w:rsid w:val="3A540048"/>
    <w:rsid w:val="3A91D421"/>
    <w:rsid w:val="3C0F5627"/>
    <w:rsid w:val="3C36EF6A"/>
    <w:rsid w:val="3C7C5F01"/>
    <w:rsid w:val="3CB92379"/>
    <w:rsid w:val="3CDF96DD"/>
    <w:rsid w:val="3D39E489"/>
    <w:rsid w:val="3DADC951"/>
    <w:rsid w:val="3E35151E"/>
    <w:rsid w:val="3EBD5CE0"/>
    <w:rsid w:val="3EBE071B"/>
    <w:rsid w:val="3F46A62E"/>
    <w:rsid w:val="3FED599E"/>
    <w:rsid w:val="40A3589F"/>
    <w:rsid w:val="40E8ED48"/>
    <w:rsid w:val="42BC842E"/>
    <w:rsid w:val="4397F05F"/>
    <w:rsid w:val="43B6DDE2"/>
    <w:rsid w:val="4401B4D9"/>
    <w:rsid w:val="44E753A0"/>
    <w:rsid w:val="44F511A2"/>
    <w:rsid w:val="453B9709"/>
    <w:rsid w:val="468ED2E8"/>
    <w:rsid w:val="46926555"/>
    <w:rsid w:val="47923A60"/>
    <w:rsid w:val="4886395C"/>
    <w:rsid w:val="488B8FDB"/>
    <w:rsid w:val="4892636B"/>
    <w:rsid w:val="48945010"/>
    <w:rsid w:val="48C734A1"/>
    <w:rsid w:val="49A1AA8D"/>
    <w:rsid w:val="4A09A176"/>
    <w:rsid w:val="4A8B2C3F"/>
    <w:rsid w:val="4AF6B9E1"/>
    <w:rsid w:val="4BE642CB"/>
    <w:rsid w:val="4BE7D701"/>
    <w:rsid w:val="4CE151E1"/>
    <w:rsid w:val="4D372C85"/>
    <w:rsid w:val="4D9AA5C4"/>
    <w:rsid w:val="4DB41FDC"/>
    <w:rsid w:val="4DC9F7C2"/>
    <w:rsid w:val="4EE5B010"/>
    <w:rsid w:val="5029238F"/>
    <w:rsid w:val="5089A809"/>
    <w:rsid w:val="5158E802"/>
    <w:rsid w:val="53C6147E"/>
    <w:rsid w:val="54048839"/>
    <w:rsid w:val="5442D10B"/>
    <w:rsid w:val="54823767"/>
    <w:rsid w:val="5537BCCF"/>
    <w:rsid w:val="56DC043B"/>
    <w:rsid w:val="5754A9A6"/>
    <w:rsid w:val="57EDDAA8"/>
    <w:rsid w:val="595F4B92"/>
    <w:rsid w:val="5AD4A193"/>
    <w:rsid w:val="5B5A2AD3"/>
    <w:rsid w:val="5C10CC83"/>
    <w:rsid w:val="5C3F8C69"/>
    <w:rsid w:val="5C57984F"/>
    <w:rsid w:val="5C7A16DE"/>
    <w:rsid w:val="5CF32093"/>
    <w:rsid w:val="5D6774EF"/>
    <w:rsid w:val="5EEE72EF"/>
    <w:rsid w:val="5F548775"/>
    <w:rsid w:val="603C557B"/>
    <w:rsid w:val="60F057D6"/>
    <w:rsid w:val="6229DB06"/>
    <w:rsid w:val="63C548C3"/>
    <w:rsid w:val="64EDD939"/>
    <w:rsid w:val="6891BAD8"/>
    <w:rsid w:val="68A1B6B3"/>
    <w:rsid w:val="691EC3F3"/>
    <w:rsid w:val="6970112A"/>
    <w:rsid w:val="6B1C58F6"/>
    <w:rsid w:val="6B33FAD0"/>
    <w:rsid w:val="6C20624A"/>
    <w:rsid w:val="6C37C221"/>
    <w:rsid w:val="6C8530A3"/>
    <w:rsid w:val="6CC1F28E"/>
    <w:rsid w:val="6CFFCFD2"/>
    <w:rsid w:val="6D18B31E"/>
    <w:rsid w:val="6D5C8BD7"/>
    <w:rsid w:val="6D6F0F35"/>
    <w:rsid w:val="6DFF42C6"/>
    <w:rsid w:val="6F1542A4"/>
    <w:rsid w:val="709444F4"/>
    <w:rsid w:val="713D9E5A"/>
    <w:rsid w:val="72FF1FA4"/>
    <w:rsid w:val="735B62DF"/>
    <w:rsid w:val="73C2F314"/>
    <w:rsid w:val="73F905E7"/>
    <w:rsid w:val="745E585A"/>
    <w:rsid w:val="755D6BF8"/>
    <w:rsid w:val="76F9278E"/>
    <w:rsid w:val="76FBAE7B"/>
    <w:rsid w:val="77A1480C"/>
    <w:rsid w:val="77A8032A"/>
    <w:rsid w:val="78834C02"/>
    <w:rsid w:val="795FF7B4"/>
    <w:rsid w:val="79A37125"/>
    <w:rsid w:val="79F0C160"/>
    <w:rsid w:val="7A15232A"/>
    <w:rsid w:val="7A1FAE93"/>
    <w:rsid w:val="7B677D7C"/>
    <w:rsid w:val="7B742F1C"/>
    <w:rsid w:val="7B9519D5"/>
    <w:rsid w:val="7CB2D3B6"/>
    <w:rsid w:val="7CC746AC"/>
    <w:rsid w:val="7D34BDE9"/>
    <w:rsid w:val="7E0202FB"/>
    <w:rsid w:val="7E40C135"/>
    <w:rsid w:val="7EE1B5A8"/>
    <w:rsid w:val="7F34C2B4"/>
    <w:rsid w:val="7F3BF02C"/>
    <w:rsid w:val="7FC5E694"/>
    <w:rsid w:val="7FEDAE45"/>
    <w:rsid w:val="7FF0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3BB7"/>
  <w15:chartTrackingRefBased/>
  <w15:docId w15:val="{6ECE952E-12F3-4F56-A158-949674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7A"/>
  </w:style>
  <w:style w:type="paragraph" w:styleId="Footer">
    <w:name w:val="footer"/>
    <w:basedOn w:val="Normal"/>
    <w:link w:val="FooterChar"/>
    <w:uiPriority w:val="99"/>
    <w:unhideWhenUsed/>
    <w:rsid w:val="00B2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7A"/>
  </w:style>
  <w:style w:type="character" w:styleId="Hyperlink">
    <w:name w:val="Hyperlink"/>
    <w:basedOn w:val="DefaultParagraphFont"/>
    <w:uiPriority w:val="99"/>
    <w:unhideWhenUsed/>
    <w:rsid w:val="00B2267A"/>
    <w:rPr>
      <w:color w:val="0563C1" w:themeColor="hyperlink"/>
      <w:u w:val="single"/>
    </w:rPr>
  </w:style>
  <w:style w:type="paragraph" w:styleId="NoSpacing">
    <w:name w:val="No Spacing"/>
    <w:link w:val="NoSpacingChar"/>
    <w:uiPriority w:val="1"/>
    <w:qFormat/>
    <w:rsid w:val="00B226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67A"/>
    <w:rPr>
      <w:rFonts w:eastAsiaTheme="minorEastAsia"/>
      <w:lang w:val="en-US"/>
    </w:rPr>
  </w:style>
  <w:style w:type="table" w:styleId="TableGrid">
    <w:name w:val="Table Grid"/>
    <w:basedOn w:val="TableNormal"/>
    <w:uiPriority w:val="39"/>
    <w:rsid w:val="0007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768"/>
    <w:pPr>
      <w:ind w:left="720"/>
      <w:contextualSpacing/>
    </w:pPr>
  </w:style>
  <w:style w:type="character" w:customStyle="1" w:styleId="fontstyle21">
    <w:name w:val="fontstyle21"/>
    <w:basedOn w:val="DefaultParagraphFont"/>
    <w:rsid w:val="00073768"/>
    <w:rPr>
      <w:rFonts w:ascii="Calibri" w:hAnsi="Calibri" w:cs="Calibri" w:hint="default"/>
      <w:b w:val="0"/>
      <w:bCs w:val="0"/>
      <w:i w:val="0"/>
      <w:iCs w:val="0"/>
      <w:color w:val="000000"/>
      <w:sz w:val="22"/>
      <w:szCs w:val="22"/>
    </w:rPr>
  </w:style>
  <w:style w:type="character" w:customStyle="1" w:styleId="fontstyle01">
    <w:name w:val="fontstyle01"/>
    <w:basedOn w:val="DefaultParagraphFont"/>
    <w:rsid w:val="00073768"/>
    <w:rPr>
      <w:rFonts w:ascii="Calibri-Bold" w:hAnsi="Calibri-Bold" w:hint="default"/>
      <w:b/>
      <w:bCs/>
      <w:i w:val="0"/>
      <w:iCs w:val="0"/>
      <w:color w:val="000000"/>
      <w:sz w:val="22"/>
      <w:szCs w:val="22"/>
    </w:rPr>
  </w:style>
  <w:style w:type="paragraph" w:styleId="Revision">
    <w:name w:val="Revision"/>
    <w:hidden/>
    <w:uiPriority w:val="99"/>
    <w:semiHidden/>
    <w:rsid w:val="00985FFC"/>
    <w:pPr>
      <w:spacing w:after="0" w:line="240" w:lineRule="auto"/>
    </w:pPr>
  </w:style>
  <w:style w:type="character" w:styleId="FollowedHyperlink">
    <w:name w:val="FollowedHyperlink"/>
    <w:basedOn w:val="DefaultParagraphFont"/>
    <w:uiPriority w:val="99"/>
    <w:semiHidden/>
    <w:unhideWhenUsed/>
    <w:rsid w:val="00985FFC"/>
    <w:rPr>
      <w:color w:val="954F72" w:themeColor="followedHyperlink"/>
      <w:u w:val="single"/>
    </w:rPr>
  </w:style>
  <w:style w:type="character" w:styleId="CommentReference">
    <w:name w:val="annotation reference"/>
    <w:basedOn w:val="DefaultParagraphFont"/>
    <w:uiPriority w:val="99"/>
    <w:semiHidden/>
    <w:unhideWhenUsed/>
    <w:rsid w:val="00CC1131"/>
    <w:rPr>
      <w:sz w:val="16"/>
      <w:szCs w:val="16"/>
    </w:rPr>
  </w:style>
  <w:style w:type="paragraph" w:styleId="CommentText">
    <w:name w:val="annotation text"/>
    <w:basedOn w:val="Normal"/>
    <w:link w:val="CommentTextChar"/>
    <w:uiPriority w:val="99"/>
    <w:unhideWhenUsed/>
    <w:rsid w:val="00CC1131"/>
    <w:pPr>
      <w:spacing w:line="240" w:lineRule="auto"/>
    </w:pPr>
    <w:rPr>
      <w:sz w:val="20"/>
      <w:szCs w:val="20"/>
    </w:rPr>
  </w:style>
  <w:style w:type="character" w:customStyle="1" w:styleId="CommentTextChar">
    <w:name w:val="Comment Text Char"/>
    <w:basedOn w:val="DefaultParagraphFont"/>
    <w:link w:val="CommentText"/>
    <w:uiPriority w:val="99"/>
    <w:rsid w:val="00CC1131"/>
    <w:rPr>
      <w:sz w:val="20"/>
      <w:szCs w:val="20"/>
    </w:rPr>
  </w:style>
  <w:style w:type="paragraph" w:styleId="CommentSubject">
    <w:name w:val="annotation subject"/>
    <w:basedOn w:val="CommentText"/>
    <w:next w:val="CommentText"/>
    <w:link w:val="CommentSubjectChar"/>
    <w:uiPriority w:val="99"/>
    <w:semiHidden/>
    <w:unhideWhenUsed/>
    <w:rsid w:val="00CC1131"/>
    <w:rPr>
      <w:b/>
      <w:bCs/>
    </w:rPr>
  </w:style>
  <w:style w:type="character" w:customStyle="1" w:styleId="CommentSubjectChar">
    <w:name w:val="Comment Subject Char"/>
    <w:basedOn w:val="CommentTextChar"/>
    <w:link w:val="CommentSubject"/>
    <w:uiPriority w:val="99"/>
    <w:semiHidden/>
    <w:rsid w:val="00CC1131"/>
    <w:rPr>
      <w:b/>
      <w:bCs/>
      <w:sz w:val="20"/>
      <w:szCs w:val="20"/>
    </w:rPr>
  </w:style>
  <w:style w:type="character" w:customStyle="1" w:styleId="UnresolvedMention1">
    <w:name w:val="Unresolved Mention1"/>
    <w:basedOn w:val="DefaultParagraphFont"/>
    <w:uiPriority w:val="99"/>
    <w:semiHidden/>
    <w:unhideWhenUsed/>
    <w:rsid w:val="000E2E19"/>
    <w:rPr>
      <w:color w:val="605E5C"/>
      <w:shd w:val="clear" w:color="auto" w:fill="E1DFDD"/>
    </w:rPr>
  </w:style>
  <w:style w:type="paragraph" w:styleId="BalloonText">
    <w:name w:val="Balloon Text"/>
    <w:basedOn w:val="Normal"/>
    <w:link w:val="BalloonTextChar"/>
    <w:uiPriority w:val="99"/>
    <w:semiHidden/>
    <w:unhideWhenUsed/>
    <w:rsid w:val="008F5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0D"/>
    <w:rPr>
      <w:rFonts w:ascii="Segoe UI" w:hAnsi="Segoe UI" w:cs="Segoe UI"/>
      <w:sz w:val="18"/>
      <w:szCs w:val="18"/>
    </w:rPr>
  </w:style>
  <w:style w:type="character" w:styleId="UnresolvedMention">
    <w:name w:val="Unresolved Mention"/>
    <w:basedOn w:val="DefaultParagraphFont"/>
    <w:uiPriority w:val="99"/>
    <w:semiHidden/>
    <w:unhideWhenUsed/>
    <w:rsid w:val="007E3695"/>
    <w:rPr>
      <w:color w:val="605E5C"/>
      <w:shd w:val="clear" w:color="auto" w:fill="E1DFDD"/>
    </w:rPr>
  </w:style>
  <w:style w:type="character" w:styleId="PlaceholderText">
    <w:name w:val="Placeholder Text"/>
    <w:basedOn w:val="DefaultParagraphFont"/>
    <w:uiPriority w:val="99"/>
    <w:semiHidden/>
    <w:rsid w:val="00B91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96586">
      <w:bodyDiv w:val="1"/>
      <w:marLeft w:val="0"/>
      <w:marRight w:val="0"/>
      <w:marTop w:val="0"/>
      <w:marBottom w:val="0"/>
      <w:divBdr>
        <w:top w:val="none" w:sz="0" w:space="0" w:color="auto"/>
        <w:left w:val="none" w:sz="0" w:space="0" w:color="auto"/>
        <w:bottom w:val="none" w:sz="0" w:space="0" w:color="auto"/>
        <w:right w:val="none" w:sz="0" w:space="0" w:color="auto"/>
      </w:divBdr>
      <w:divsChild>
        <w:div w:id="215972748">
          <w:marLeft w:val="0"/>
          <w:marRight w:val="0"/>
          <w:marTop w:val="0"/>
          <w:marBottom w:val="0"/>
          <w:divBdr>
            <w:top w:val="none" w:sz="0" w:space="0" w:color="auto"/>
            <w:left w:val="none" w:sz="0" w:space="0" w:color="auto"/>
            <w:bottom w:val="none" w:sz="0" w:space="0" w:color="auto"/>
            <w:right w:val="none" w:sz="0" w:space="0" w:color="auto"/>
          </w:divBdr>
        </w:div>
        <w:div w:id="1228607596">
          <w:marLeft w:val="0"/>
          <w:marRight w:val="0"/>
          <w:marTop w:val="0"/>
          <w:marBottom w:val="0"/>
          <w:divBdr>
            <w:top w:val="none" w:sz="0" w:space="0" w:color="auto"/>
            <w:left w:val="none" w:sz="0" w:space="0" w:color="auto"/>
            <w:bottom w:val="none" w:sz="0" w:space="0" w:color="auto"/>
            <w:right w:val="none" w:sz="0" w:space="0" w:color="auto"/>
          </w:divBdr>
        </w:div>
        <w:div w:id="2131777283">
          <w:marLeft w:val="0"/>
          <w:marRight w:val="0"/>
          <w:marTop w:val="0"/>
          <w:marBottom w:val="0"/>
          <w:divBdr>
            <w:top w:val="none" w:sz="0" w:space="0" w:color="auto"/>
            <w:left w:val="none" w:sz="0" w:space="0" w:color="auto"/>
            <w:bottom w:val="none" w:sz="0" w:space="0" w:color="auto"/>
            <w:right w:val="none" w:sz="0" w:space="0" w:color="auto"/>
          </w:divBdr>
        </w:div>
      </w:divsChild>
    </w:div>
    <w:div w:id="1374619801">
      <w:bodyDiv w:val="1"/>
      <w:marLeft w:val="0"/>
      <w:marRight w:val="0"/>
      <w:marTop w:val="0"/>
      <w:marBottom w:val="0"/>
      <w:divBdr>
        <w:top w:val="none" w:sz="0" w:space="0" w:color="auto"/>
        <w:left w:val="none" w:sz="0" w:space="0" w:color="auto"/>
        <w:bottom w:val="none" w:sz="0" w:space="0" w:color="auto"/>
        <w:right w:val="none" w:sz="0" w:space="0" w:color="auto"/>
      </w:divBdr>
      <w:divsChild>
        <w:div w:id="216284622">
          <w:marLeft w:val="0"/>
          <w:marRight w:val="0"/>
          <w:marTop w:val="0"/>
          <w:marBottom w:val="0"/>
          <w:divBdr>
            <w:top w:val="none" w:sz="0" w:space="0" w:color="auto"/>
            <w:left w:val="none" w:sz="0" w:space="0" w:color="auto"/>
            <w:bottom w:val="none" w:sz="0" w:space="0" w:color="auto"/>
            <w:right w:val="none" w:sz="0" w:space="0" w:color="auto"/>
          </w:divBdr>
        </w:div>
        <w:div w:id="854997596">
          <w:marLeft w:val="0"/>
          <w:marRight w:val="0"/>
          <w:marTop w:val="0"/>
          <w:marBottom w:val="0"/>
          <w:divBdr>
            <w:top w:val="none" w:sz="0" w:space="0" w:color="auto"/>
            <w:left w:val="none" w:sz="0" w:space="0" w:color="auto"/>
            <w:bottom w:val="none" w:sz="0" w:space="0" w:color="auto"/>
            <w:right w:val="none" w:sz="0" w:space="0" w:color="auto"/>
          </w:divBdr>
        </w:div>
        <w:div w:id="202940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EB79B-F33E-4540-85AE-D461A2E43F40}">
  <ds:schemaRefs>
    <ds:schemaRef ds:uri="http://schemas.openxmlformats.org/officeDocument/2006/bibliography"/>
  </ds:schemaRefs>
</ds:datastoreItem>
</file>

<file path=customXml/itemProps2.xml><?xml version="1.0" encoding="utf-8"?>
<ds:datastoreItem xmlns:ds="http://schemas.openxmlformats.org/officeDocument/2006/customXml" ds:itemID="{9BE02CD2-FFD9-4BA7-B0B6-208C477A70C8}">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3.xml><?xml version="1.0" encoding="utf-8"?>
<ds:datastoreItem xmlns:ds="http://schemas.openxmlformats.org/officeDocument/2006/customXml" ds:itemID="{6FEA9C56-9FA9-4519-91DA-EB6F6DFAF6E8}">
  <ds:schemaRefs>
    <ds:schemaRef ds:uri="http://schemas.microsoft.com/sharepoint/v3/contenttype/forms"/>
  </ds:schemaRefs>
</ds:datastoreItem>
</file>

<file path=customXml/itemProps4.xml><?xml version="1.0" encoding="utf-8"?>
<ds:datastoreItem xmlns:ds="http://schemas.openxmlformats.org/officeDocument/2006/customXml" ds:itemID="{6441817E-9AE1-4DC0-8013-EFDDF01A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Taylor</dc:creator>
  <cp:keywords/>
  <dc:description/>
  <cp:lastModifiedBy>Curtis, Rebecca</cp:lastModifiedBy>
  <cp:revision>2</cp:revision>
  <dcterms:created xsi:type="dcterms:W3CDTF">2025-08-11T09:42:00Z</dcterms:created>
  <dcterms:modified xsi:type="dcterms:W3CDTF">2025-08-11T09:42:00Z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0x010100B82E761486982C469FD523B4F81038B2</vt:lpwstr>
  </property>
  <property fmtid="{D5CDD505-2E9C-101B-9397-08002B2CF9AE}" pid="4" name="MSIP_Label_35ec615a-d3c6-42de-9b1c-7a2354fb1e03_ActionId">
    <vt:lpwstr>7c5cb8e2-699e-4d73-a57f-4b0c0d821f44</vt:lpwstr>
  </property>
  <property fmtid="{D5CDD505-2E9C-101B-9397-08002B2CF9AE}" pid="5" name="MSIP_Label_35ec615a-d3c6-42de-9b1c-7a2354fb1e03_Name">
    <vt:lpwstr>35ec615a-d3c6-42de-9b1c-7a2354fb1e03</vt:lpwstr>
  </property>
  <property fmtid="{D5CDD505-2E9C-101B-9397-08002B2CF9AE}" pid="6" name="MSIP_Label_35ec615a-d3c6-42de-9b1c-7a2354fb1e03_Enabled">
    <vt:lpwstr>true</vt:lpwstr>
  </property>
  <property fmtid="{D5CDD505-2E9C-101B-9397-08002B2CF9AE}" pid="7" name="MSIP_Label_35ec615a-d3c6-42de-9b1c-7a2354fb1e03_ContentBits">
    <vt:lpwstr>0</vt:lpwstr>
  </property>
  <property fmtid="{D5CDD505-2E9C-101B-9397-08002B2CF9AE}" pid="8" name="MSIP_Label_35ec615a-d3c6-42de-9b1c-7a2354fb1e03_SiteId">
    <vt:lpwstr>42f52f11-54bf-4971-8d91-919a24f75f6b</vt:lpwstr>
  </property>
  <property fmtid="{D5CDD505-2E9C-101B-9397-08002B2CF9AE}" pid="9" name="MSIP_Label_35ec615a-d3c6-42de-9b1c-7a2354fb1e03_Method">
    <vt:lpwstr>Standard</vt:lpwstr>
  </property>
  <property fmtid="{D5CDD505-2E9C-101B-9397-08002B2CF9AE}" pid="10" name="MSIP_Label_35ec615a-d3c6-42de-9b1c-7a2354fb1e03_SetDate">
    <vt:lpwstr>2021-02-09T10:58:16Z</vt:lpwstr>
  </property>
</Properties>
</file>